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B7479" w14:textId="2B1F3F78" w:rsidR="00666D8D" w:rsidRPr="002F44A4" w:rsidRDefault="00E83A77" w:rsidP="00666D8D">
      <w:pPr>
        <w:jc w:val="center"/>
        <w:rPr>
          <w:rFonts w:ascii="Arial" w:hAnsi="Arial" w:cs="Arial"/>
          <w:b/>
          <w:bCs/>
          <w:sz w:val="28"/>
          <w:szCs w:val="28"/>
          <w:lang w:val="en-US"/>
        </w:rPr>
      </w:pPr>
      <w:r w:rsidRPr="002F44A4">
        <w:rPr>
          <w:rFonts w:ascii="Arial" w:hAnsi="Arial" w:cs="Arial"/>
          <w:b/>
          <w:bCs/>
          <w:sz w:val="28"/>
          <w:szCs w:val="28"/>
          <w:lang w:val="en-US"/>
        </w:rPr>
        <w:t xml:space="preserve">Protocol of minutes-notes: Minutes of the meeting of the evaluation committee </w:t>
      </w:r>
    </w:p>
    <w:p w14:paraId="2C000559" w14:textId="1990E8AE" w:rsidR="00666D8D" w:rsidRPr="002F44A4" w:rsidRDefault="00666D8D" w:rsidP="00666D8D">
      <w:pPr>
        <w:jc w:val="center"/>
        <w:rPr>
          <w:rFonts w:ascii="Arial" w:hAnsi="Arial" w:cs="Arial"/>
          <w:b/>
          <w:bCs/>
          <w:sz w:val="28"/>
          <w:szCs w:val="28"/>
          <w:lang w:val="en-US"/>
        </w:rPr>
      </w:pPr>
      <w:r w:rsidRPr="002F44A4">
        <w:rPr>
          <w:rFonts w:ascii="Arial" w:hAnsi="Arial" w:cs="Arial"/>
          <w:b/>
          <w:bCs/>
          <w:sz w:val="28"/>
          <w:szCs w:val="28"/>
          <w:lang w:val="en-US"/>
        </w:rPr>
        <w:t>NACAG Project</w:t>
      </w:r>
      <w:r w:rsidR="0013576F" w:rsidRPr="002F44A4">
        <w:rPr>
          <w:rFonts w:ascii="Arial" w:hAnsi="Arial" w:cs="Arial"/>
          <w:b/>
          <w:bCs/>
          <w:sz w:val="28"/>
          <w:szCs w:val="28"/>
          <w:lang w:val="en-US"/>
        </w:rPr>
        <w:t xml:space="preserve"> (Rev</w:t>
      </w:r>
      <w:r w:rsidR="0075475C" w:rsidRPr="002F44A4">
        <w:rPr>
          <w:rFonts w:ascii="Arial" w:hAnsi="Arial" w:cs="Arial"/>
          <w:b/>
          <w:bCs/>
          <w:sz w:val="28"/>
          <w:szCs w:val="28"/>
          <w:lang w:val="en-US"/>
        </w:rPr>
        <w:t>.</w:t>
      </w:r>
      <w:r w:rsidR="0013576F" w:rsidRPr="002F44A4">
        <w:rPr>
          <w:rFonts w:ascii="Arial" w:hAnsi="Arial" w:cs="Arial"/>
          <w:b/>
          <w:bCs/>
          <w:sz w:val="28"/>
          <w:szCs w:val="28"/>
          <w:lang w:val="en-US"/>
        </w:rPr>
        <w:t xml:space="preserve">: 1) </w:t>
      </w:r>
    </w:p>
    <w:p w14:paraId="2B103344" w14:textId="77777777" w:rsidR="00666D8D" w:rsidRPr="002F44A4" w:rsidRDefault="00666D8D" w:rsidP="00B325C8">
      <w:pPr>
        <w:jc w:val="center"/>
        <w:rPr>
          <w:rFonts w:ascii="Arial" w:hAnsi="Arial" w:cs="Arial"/>
          <w:b/>
          <w:bCs/>
          <w:sz w:val="28"/>
          <w:szCs w:val="28"/>
          <w:lang w:val="en-US"/>
        </w:rPr>
      </w:pPr>
    </w:p>
    <w:p w14:paraId="64C6D224" w14:textId="01993FFD" w:rsidR="00751EE6" w:rsidRPr="002F44A4" w:rsidRDefault="00B54F8E" w:rsidP="00B325C8">
      <w:pPr>
        <w:jc w:val="center"/>
        <w:rPr>
          <w:rFonts w:ascii="Arial" w:hAnsi="Arial" w:cs="Arial"/>
          <w:b/>
          <w:bCs/>
          <w:sz w:val="28"/>
          <w:szCs w:val="28"/>
          <w:lang w:val="en-US"/>
        </w:rPr>
      </w:pPr>
      <w:r w:rsidRPr="002F44A4">
        <w:rPr>
          <w:lang w:val="en-US" w:eastAsia="es-AR"/>
        </w:rPr>
        <w:pict w14:anchorId="23C2C200">
          <v:rect id="_x0000_i1028" style="width:488.95pt;height:2.5pt" o:hrpct="928" o:hralign="center" o:hrstd="t" o:hr="t" fillcolor="#a0a0a0" stroked="f"/>
        </w:pict>
      </w:r>
    </w:p>
    <w:p w14:paraId="182A6CA5" w14:textId="77777777" w:rsidR="00184BC0" w:rsidRPr="002F44A4" w:rsidRDefault="00184BC0" w:rsidP="00557C00">
      <w:pPr>
        <w:spacing w:line="257" w:lineRule="auto"/>
        <w:ind w:left="113"/>
        <w:rPr>
          <w:b/>
          <w:bCs/>
          <w:lang w:val="en-US" w:eastAsia="es-AR"/>
        </w:rPr>
      </w:pPr>
      <w:r w:rsidRPr="002F44A4">
        <w:rPr>
          <w:b/>
          <w:bCs/>
          <w:lang w:val="en-US" w:eastAsia="es-AR"/>
        </w:rPr>
        <w:t>MINUTES OF MODIFICATIONS TO THE BIDDING DOCUMENTS, INTERNATIONAL OPEN BIDDING PROCESS</w:t>
      </w:r>
    </w:p>
    <w:p w14:paraId="4B110B7A" w14:textId="3A8C070A" w:rsidR="00184BC0" w:rsidRPr="002F44A4" w:rsidRDefault="00184BC0" w:rsidP="00557C00">
      <w:pPr>
        <w:spacing w:line="257" w:lineRule="auto"/>
        <w:rPr>
          <w:rFonts w:ascii="Arial" w:hAnsi="Arial" w:cs="Arial"/>
          <w:lang w:val="en-US" w:eastAsia="es-AR"/>
        </w:rPr>
      </w:pPr>
      <w:r w:rsidRPr="002F44A4">
        <w:rPr>
          <w:rFonts w:ascii="Arial" w:hAnsi="Arial" w:cs="Arial"/>
          <w:b/>
          <w:bCs/>
          <w:lang w:val="en-US" w:eastAsia="es-AR"/>
        </w:rPr>
        <w:t xml:space="preserve">  </w:t>
      </w:r>
      <w:r w:rsidR="00531848" w:rsidRPr="002F44A4">
        <w:rPr>
          <w:rFonts w:ascii="Arial" w:hAnsi="Arial" w:cs="Arial"/>
          <w:lang w:val="en-US"/>
        </w:rPr>
        <w:t xml:space="preserve">In Salta, El </w:t>
      </w:r>
      <w:proofErr w:type="spellStart"/>
      <w:r w:rsidR="00531848" w:rsidRPr="002F44A4">
        <w:rPr>
          <w:rFonts w:ascii="Arial" w:hAnsi="Arial" w:cs="Arial"/>
          <w:lang w:val="en-US"/>
        </w:rPr>
        <w:t>Galpón</w:t>
      </w:r>
      <w:proofErr w:type="spellEnd"/>
      <w:r w:rsidR="00531848" w:rsidRPr="002F44A4">
        <w:rPr>
          <w:rFonts w:ascii="Arial" w:hAnsi="Arial" w:cs="Arial"/>
          <w:lang w:val="en-US"/>
        </w:rPr>
        <w:t>, November 7, 2024</w:t>
      </w:r>
      <w:r w:rsidRPr="002F44A4">
        <w:rPr>
          <w:rFonts w:ascii="Arial" w:hAnsi="Arial" w:cs="Arial"/>
          <w:lang w:val="en-US" w:eastAsia="es-AR"/>
        </w:rPr>
        <w:t>.</w:t>
      </w:r>
    </w:p>
    <w:p w14:paraId="4CB5CD2C" w14:textId="77777777" w:rsidR="00184BC0" w:rsidRPr="002F44A4" w:rsidRDefault="00184BC0" w:rsidP="00184BC0">
      <w:pPr>
        <w:spacing w:line="256" w:lineRule="auto"/>
        <w:ind w:left="86"/>
        <w:rPr>
          <w:rFonts w:ascii="Arial" w:hAnsi="Arial" w:cs="Arial"/>
          <w:b/>
          <w:bCs/>
          <w:lang w:val="en-US" w:eastAsia="es-AR"/>
        </w:rPr>
      </w:pPr>
    </w:p>
    <w:p w14:paraId="17B93F6B" w14:textId="77777777" w:rsidR="00184BC0" w:rsidRPr="002F44A4" w:rsidRDefault="00184BC0" w:rsidP="00184BC0">
      <w:pPr>
        <w:spacing w:line="256" w:lineRule="auto"/>
        <w:ind w:left="86"/>
        <w:rPr>
          <w:rFonts w:ascii="Arial" w:hAnsi="Arial" w:cs="Arial"/>
          <w:lang w:val="en-US" w:eastAsia="es-AR"/>
        </w:rPr>
      </w:pPr>
      <w:r w:rsidRPr="002F44A4">
        <w:rPr>
          <w:rFonts w:ascii="Arial" w:hAnsi="Arial" w:cs="Arial"/>
          <w:lang w:val="en-US" w:eastAsia="es-AR"/>
        </w:rPr>
        <w:t>Gathered Virtual - MS Teams with:</w:t>
      </w:r>
    </w:p>
    <w:p w14:paraId="3E6A0C1E" w14:textId="2FB2B6F2" w:rsidR="00184BC0" w:rsidRPr="002F44A4" w:rsidRDefault="002E4583" w:rsidP="00184BC0">
      <w:pPr>
        <w:spacing w:line="256" w:lineRule="auto"/>
        <w:ind w:left="86"/>
        <w:rPr>
          <w:rFonts w:ascii="Arial" w:hAnsi="Arial" w:cs="Arial"/>
          <w:lang w:val="en-US"/>
        </w:rPr>
      </w:pPr>
      <w:r w:rsidRPr="002F44A4">
        <w:rPr>
          <w:rFonts w:ascii="Arial" w:hAnsi="Arial" w:cs="Arial"/>
          <w:lang w:val="en-US"/>
        </w:rPr>
        <w:t>Sabrina Bogamilsky (Austin Powder), Carla Carelli (Austin Powder), Luis Acevedo (Austin Powder), Carlos Abad (Austin Powder), Susana Novoa (Austin Powder).</w:t>
      </w:r>
    </w:p>
    <w:p w14:paraId="76212712" w14:textId="77777777" w:rsidR="002E4583" w:rsidRPr="002F44A4" w:rsidRDefault="002E4583" w:rsidP="00184BC0">
      <w:pPr>
        <w:spacing w:line="256" w:lineRule="auto"/>
        <w:ind w:left="86"/>
        <w:rPr>
          <w:rFonts w:ascii="Arial" w:hAnsi="Arial" w:cs="Arial"/>
          <w:lang w:val="en-US"/>
        </w:rPr>
      </w:pPr>
    </w:p>
    <w:p w14:paraId="6CA72903" w14:textId="65B36CA1" w:rsidR="003D38C4" w:rsidRPr="002F44A4" w:rsidRDefault="00184BC0" w:rsidP="003D38C4">
      <w:pPr>
        <w:jc w:val="both"/>
        <w:rPr>
          <w:rFonts w:ascii="Arial" w:hAnsi="Arial" w:cs="Arial"/>
          <w:lang w:val="en-US" w:eastAsia="es-AR"/>
        </w:rPr>
      </w:pPr>
      <w:r w:rsidRPr="002F44A4">
        <w:rPr>
          <w:rFonts w:ascii="Arial" w:hAnsi="Arial" w:cs="Arial"/>
          <w:lang w:val="en-US" w:eastAsia="es-AR"/>
        </w:rPr>
        <w:t>Pursuant to the provisions of the international open bidding process for the Supply of Nitrous Oxide (N2O) Tertiary Abatement Technology for the Nitric Acid Production Plant of Austin Powder Argentina S.A., the following modifications to the previously published bidding documents are agreed upon. These modifications are necessary due to the fact that some participating companies have not complied with certain requirements set forth in the original bidding documents.</w:t>
      </w:r>
    </w:p>
    <w:p w14:paraId="3F356D16" w14:textId="77777777" w:rsidR="009B1116" w:rsidRPr="002F44A4" w:rsidRDefault="009B1116" w:rsidP="003D38C4">
      <w:pPr>
        <w:jc w:val="both"/>
        <w:rPr>
          <w:rFonts w:ascii="Arial" w:hAnsi="Arial" w:cs="Arial"/>
          <w:lang w:val="en-US" w:eastAsia="es-AR"/>
        </w:rPr>
      </w:pPr>
    </w:p>
    <w:p w14:paraId="63DD5033" w14:textId="2E298995" w:rsidR="003D38C4" w:rsidRPr="002F44A4" w:rsidRDefault="003D38C4" w:rsidP="009B1116">
      <w:pPr>
        <w:rPr>
          <w:rFonts w:ascii="Arial" w:hAnsi="Arial" w:cs="Arial"/>
          <w:lang w:val="en-US" w:eastAsia="es-AR"/>
        </w:rPr>
      </w:pPr>
      <w:r w:rsidRPr="002F44A4">
        <w:rPr>
          <w:rFonts w:ascii="Arial" w:hAnsi="Arial" w:cs="Arial"/>
          <w:b/>
          <w:bCs/>
          <w:lang w:val="en-US" w:eastAsia="es-AR"/>
        </w:rPr>
        <w:t>1.</w:t>
      </w:r>
      <w:r w:rsidR="00184BC0" w:rsidRPr="002F44A4">
        <w:rPr>
          <w:rFonts w:ascii="Arial" w:hAnsi="Arial" w:cs="Arial"/>
          <w:b/>
          <w:bCs/>
          <w:lang w:val="en-US" w:eastAsia="es-AR"/>
        </w:rPr>
        <w:t xml:space="preserve">Modification in </w:t>
      </w:r>
      <w:r w:rsidR="0058421B" w:rsidRPr="002F44A4">
        <w:rPr>
          <w:rFonts w:ascii="Arial" w:hAnsi="Arial" w:cs="Arial"/>
          <w:b/>
          <w:bCs/>
          <w:lang w:val="en-US" w:eastAsia="es-AR"/>
        </w:rPr>
        <w:t>the item</w:t>
      </w:r>
      <w:r w:rsidR="00184BC0" w:rsidRPr="002F44A4">
        <w:rPr>
          <w:rFonts w:ascii="Arial" w:hAnsi="Arial" w:cs="Arial"/>
          <w:b/>
          <w:bCs/>
          <w:lang w:val="en-US" w:eastAsia="es-AR"/>
        </w:rPr>
        <w:t xml:space="preserve"> 9. ELIGIBLE COMPETITORS (Page 9)</w:t>
      </w:r>
    </w:p>
    <w:p w14:paraId="480BBF80" w14:textId="77777777" w:rsidR="00184BC0" w:rsidRPr="002F44A4" w:rsidRDefault="00184BC0" w:rsidP="00184BC0">
      <w:pPr>
        <w:spacing w:before="100" w:beforeAutospacing="1" w:after="100" w:afterAutospacing="1"/>
        <w:rPr>
          <w:rFonts w:ascii="Arial" w:hAnsi="Arial" w:cs="Arial"/>
          <w:lang w:val="en-US" w:eastAsia="es-AR"/>
        </w:rPr>
      </w:pPr>
      <w:r w:rsidRPr="002F44A4">
        <w:rPr>
          <w:rFonts w:ascii="Arial" w:hAnsi="Arial" w:cs="Arial"/>
          <w:lang w:val="en-US" w:eastAsia="es-AR"/>
        </w:rPr>
        <w:t xml:space="preserve">Precisely, subsection </w:t>
      </w:r>
      <w:r w:rsidRPr="002F44A4">
        <w:rPr>
          <w:rFonts w:ascii="Arial" w:hAnsi="Arial" w:cs="Arial"/>
          <w:b/>
          <w:bCs/>
          <w:lang w:val="en-US" w:eastAsia="es-AR"/>
        </w:rPr>
        <w:t>1.f)</w:t>
      </w:r>
      <w:r w:rsidRPr="002F44A4">
        <w:rPr>
          <w:rFonts w:ascii="Arial" w:hAnsi="Arial" w:cs="Arial"/>
          <w:lang w:val="en-US" w:eastAsia="es-AR"/>
        </w:rPr>
        <w:t xml:space="preserve"> of the bidding document is modified, due to the fact that it has been observed that some companies do not comply with the condition originally established regarding the minimum invoicing required. The new text will read as follows:</w:t>
      </w:r>
    </w:p>
    <w:p w14:paraId="05BE6B45" w14:textId="77777777" w:rsidR="00184BC0" w:rsidRPr="002F44A4" w:rsidRDefault="00184BC0" w:rsidP="00184BC0">
      <w:pPr>
        <w:spacing w:before="100" w:beforeAutospacing="1" w:after="100" w:afterAutospacing="1"/>
        <w:rPr>
          <w:rFonts w:ascii="Arial" w:hAnsi="Arial" w:cs="Arial"/>
          <w:lang w:val="en-US" w:eastAsia="es-AR"/>
        </w:rPr>
      </w:pPr>
      <w:r w:rsidRPr="002F44A4">
        <w:rPr>
          <w:rFonts w:ascii="Arial" w:hAnsi="Arial" w:cs="Arial"/>
          <w:lang w:val="en-US" w:eastAsia="es-AR"/>
        </w:rPr>
        <w:t>Original text:</w:t>
      </w:r>
    </w:p>
    <w:p w14:paraId="7525DA67" w14:textId="2BFCF7FD" w:rsidR="00184BC0" w:rsidRPr="002F44A4" w:rsidRDefault="00184BC0" w:rsidP="00184BC0">
      <w:pPr>
        <w:spacing w:before="100" w:beforeAutospacing="1" w:after="100" w:afterAutospacing="1"/>
        <w:rPr>
          <w:rFonts w:ascii="Arial" w:hAnsi="Arial" w:cs="Arial"/>
          <w:lang w:val="en-US" w:eastAsia="es-AR"/>
        </w:rPr>
      </w:pPr>
      <w:r w:rsidRPr="002F44A4">
        <w:rPr>
          <w:rFonts w:ascii="Arial" w:hAnsi="Arial" w:cs="Arial"/>
          <w:b/>
          <w:bCs/>
          <w:lang w:val="en-US" w:eastAsia="es-AR"/>
        </w:rPr>
        <w:t>1. f)</w:t>
      </w:r>
      <w:r w:rsidRPr="002F44A4">
        <w:rPr>
          <w:rFonts w:ascii="Arial" w:hAnsi="Arial" w:cs="Arial"/>
          <w:lang w:val="en-US" w:eastAsia="es-AR"/>
        </w:rPr>
        <w:t xml:space="preserve"> </w:t>
      </w:r>
      <w:r w:rsidRPr="002F44A4">
        <w:rPr>
          <w:rFonts w:ascii="Arial" w:hAnsi="Arial" w:cs="Arial"/>
          <w:lang w:val="en-US"/>
        </w:rPr>
        <w:t xml:space="preserve">To have a turnover at least </w:t>
      </w:r>
      <w:r w:rsidRPr="002F44A4">
        <w:rPr>
          <w:rFonts w:ascii="Arial" w:hAnsi="Arial" w:cs="Arial"/>
          <w:b/>
          <w:bCs/>
          <w:lang w:val="en-US"/>
        </w:rPr>
        <w:t>5 times</w:t>
      </w:r>
      <w:r w:rsidRPr="002F44A4">
        <w:rPr>
          <w:rFonts w:ascii="Arial" w:hAnsi="Arial" w:cs="Arial"/>
          <w:lang w:val="en-US"/>
        </w:rPr>
        <w:t xml:space="preserve"> higher than the amount of their economic proposal. This must be validated with the latest officially submitted balance sheet, listed in Section 3 as additional documentation</w:t>
      </w:r>
      <w:r w:rsidRPr="002F44A4">
        <w:rPr>
          <w:rFonts w:ascii="Arial" w:hAnsi="Arial" w:cs="Arial"/>
          <w:lang w:val="en-US" w:eastAsia="es-AR"/>
        </w:rPr>
        <w:t>.</w:t>
      </w:r>
    </w:p>
    <w:p w14:paraId="4838A54B" w14:textId="77777777" w:rsidR="00184BC0" w:rsidRPr="002F44A4" w:rsidRDefault="00184BC0" w:rsidP="00184BC0">
      <w:pPr>
        <w:spacing w:before="100" w:beforeAutospacing="1" w:after="100" w:afterAutospacing="1"/>
        <w:rPr>
          <w:rFonts w:ascii="Arial" w:hAnsi="Arial" w:cs="Arial"/>
          <w:lang w:val="en-US" w:eastAsia="es-AR"/>
        </w:rPr>
      </w:pPr>
      <w:r w:rsidRPr="002F44A4">
        <w:rPr>
          <w:rFonts w:ascii="Arial" w:hAnsi="Arial" w:cs="Arial"/>
          <w:lang w:val="en-US" w:eastAsia="es-AR"/>
        </w:rPr>
        <w:t>Modified text:</w:t>
      </w:r>
    </w:p>
    <w:p w14:paraId="0A60210F" w14:textId="62E0D5ED" w:rsidR="003D38C4" w:rsidRPr="002F44A4" w:rsidRDefault="00184BC0" w:rsidP="00184BC0">
      <w:pPr>
        <w:spacing w:before="100" w:beforeAutospacing="1" w:after="100" w:afterAutospacing="1"/>
        <w:rPr>
          <w:rFonts w:ascii="Arial" w:hAnsi="Arial" w:cs="Arial"/>
          <w:lang w:val="en-US" w:eastAsia="es-AR"/>
        </w:rPr>
      </w:pPr>
      <w:r w:rsidRPr="002F44A4">
        <w:rPr>
          <w:rFonts w:ascii="Arial" w:hAnsi="Arial" w:cs="Arial"/>
          <w:b/>
          <w:bCs/>
          <w:lang w:val="en-US" w:eastAsia="es-AR"/>
        </w:rPr>
        <w:t>1. f)</w:t>
      </w:r>
      <w:r w:rsidRPr="002F44A4">
        <w:rPr>
          <w:rFonts w:ascii="Arial" w:hAnsi="Arial" w:cs="Arial"/>
          <w:lang w:val="en-US" w:eastAsia="es-AR"/>
        </w:rPr>
        <w:t xml:space="preserve"> </w:t>
      </w:r>
      <w:r w:rsidRPr="002F44A4">
        <w:rPr>
          <w:rFonts w:ascii="Arial" w:hAnsi="Arial" w:cs="Arial"/>
          <w:lang w:val="en-US"/>
        </w:rPr>
        <w:t xml:space="preserve">To have a turnover at least </w:t>
      </w:r>
      <w:r w:rsidRPr="002F44A4">
        <w:rPr>
          <w:rFonts w:ascii="Arial" w:hAnsi="Arial" w:cs="Arial"/>
          <w:b/>
          <w:bCs/>
          <w:lang w:val="en-US"/>
        </w:rPr>
        <w:t>3 times</w:t>
      </w:r>
      <w:r w:rsidRPr="002F44A4">
        <w:rPr>
          <w:rFonts w:ascii="Arial" w:hAnsi="Arial" w:cs="Arial"/>
          <w:lang w:val="en-US"/>
        </w:rPr>
        <w:t xml:space="preserve"> higher than the amount of their economic proposal. This must be validated with the latest officially submitted balance sheet, listed in Section 3 as additional documentation</w:t>
      </w:r>
      <w:r w:rsidRPr="002F44A4">
        <w:rPr>
          <w:rFonts w:ascii="Arial" w:hAnsi="Arial" w:cs="Arial"/>
          <w:lang w:val="en-US" w:eastAsia="es-AR"/>
        </w:rPr>
        <w:t>.</w:t>
      </w:r>
    </w:p>
    <w:p w14:paraId="667BE0BA" w14:textId="77777777" w:rsidR="009F0671" w:rsidRPr="002F44A4" w:rsidRDefault="009F0671" w:rsidP="00184BC0">
      <w:pPr>
        <w:spacing w:before="100" w:beforeAutospacing="1" w:after="100" w:afterAutospacing="1"/>
        <w:rPr>
          <w:rFonts w:ascii="Arial" w:hAnsi="Arial" w:cs="Arial"/>
          <w:lang w:val="en-US" w:eastAsia="es-AR"/>
        </w:rPr>
      </w:pPr>
    </w:p>
    <w:p w14:paraId="65879037" w14:textId="2556D6A3" w:rsidR="009B1116" w:rsidRPr="002F44A4" w:rsidRDefault="009B1116" w:rsidP="009B1116">
      <w:pPr>
        <w:rPr>
          <w:rFonts w:ascii="Arial" w:hAnsi="Arial" w:cs="Arial"/>
          <w:b/>
          <w:bCs/>
          <w:lang w:val="en-US" w:eastAsia="es-AR"/>
        </w:rPr>
      </w:pPr>
      <w:r w:rsidRPr="002F44A4">
        <w:rPr>
          <w:rFonts w:ascii="Arial" w:hAnsi="Arial" w:cs="Arial"/>
          <w:b/>
          <w:bCs/>
          <w:lang w:val="en-US" w:eastAsia="es-AR"/>
        </w:rPr>
        <w:t xml:space="preserve">2. </w:t>
      </w:r>
      <w:bookmarkStart w:id="0" w:name="_Toc178839965"/>
      <w:r w:rsidR="00A45BC9" w:rsidRPr="002F44A4">
        <w:rPr>
          <w:rFonts w:ascii="Arial" w:hAnsi="Arial" w:cs="Arial"/>
          <w:b/>
          <w:bCs/>
          <w:lang w:val="en-US" w:eastAsia="es-AR"/>
        </w:rPr>
        <w:t xml:space="preserve">Modification in the </w:t>
      </w:r>
      <w:r w:rsidR="0058421B" w:rsidRPr="002F44A4">
        <w:rPr>
          <w:rFonts w:ascii="Arial" w:hAnsi="Arial" w:cs="Arial"/>
          <w:b/>
          <w:bCs/>
          <w:lang w:val="en-US"/>
        </w:rPr>
        <w:t>s</w:t>
      </w:r>
      <w:r w:rsidR="00A45BC9" w:rsidRPr="002F44A4">
        <w:rPr>
          <w:rFonts w:ascii="Arial" w:hAnsi="Arial" w:cs="Arial"/>
          <w:b/>
          <w:bCs/>
          <w:lang w:val="en-US"/>
        </w:rPr>
        <w:t>ection 3 Documents to be submitted by the bidders</w:t>
      </w:r>
      <w:bookmarkEnd w:id="0"/>
      <w:r w:rsidR="00A45BC9" w:rsidRPr="002F44A4">
        <w:rPr>
          <w:rFonts w:ascii="Arial" w:hAnsi="Arial" w:cs="Arial"/>
          <w:b/>
          <w:bCs/>
          <w:lang w:val="en-US"/>
        </w:rPr>
        <w:t xml:space="preserve"> (Page 37</w:t>
      </w:r>
      <w:r w:rsidR="007B597E" w:rsidRPr="002F44A4">
        <w:rPr>
          <w:rFonts w:ascii="Arial" w:hAnsi="Arial" w:cs="Arial"/>
          <w:b/>
          <w:bCs/>
          <w:lang w:val="en-US"/>
        </w:rPr>
        <w:t>/38</w:t>
      </w:r>
      <w:r w:rsidR="00A45BC9" w:rsidRPr="002F44A4">
        <w:rPr>
          <w:rFonts w:ascii="Arial" w:hAnsi="Arial" w:cs="Arial"/>
          <w:b/>
          <w:bCs/>
          <w:lang w:val="en-US"/>
        </w:rPr>
        <w:t>)</w:t>
      </w:r>
    </w:p>
    <w:p w14:paraId="49F662AC" w14:textId="77777777" w:rsidR="00A45BC9" w:rsidRPr="002F44A4" w:rsidRDefault="00A45BC9" w:rsidP="009B1116">
      <w:pPr>
        <w:spacing w:before="100" w:beforeAutospacing="1" w:after="100" w:afterAutospacing="1"/>
        <w:rPr>
          <w:rFonts w:ascii="Arial" w:hAnsi="Arial" w:cs="Arial"/>
          <w:lang w:val="en-US" w:eastAsia="es-AR"/>
        </w:rPr>
      </w:pPr>
      <w:r w:rsidRPr="002F44A4">
        <w:rPr>
          <w:rFonts w:ascii="Arial" w:hAnsi="Arial" w:cs="Arial"/>
          <w:lang w:val="en-US" w:eastAsia="es-AR"/>
        </w:rPr>
        <w:t xml:space="preserve">As a consequence of the above modification, Section 3: Documents to be submitted by bidders is also modified, establishing that, in addition to the documents already requested, the last official balance sheet submitted that validates the minimum invoicing established in the new requirement </w:t>
      </w:r>
      <w:r w:rsidRPr="002F44A4">
        <w:rPr>
          <w:rFonts w:ascii="Arial" w:hAnsi="Arial" w:cs="Arial"/>
          <w:lang w:val="en-US" w:eastAsia="es-AR"/>
        </w:rPr>
        <w:lastRenderedPageBreak/>
        <w:t>(</w:t>
      </w:r>
      <w:r w:rsidRPr="002F44A4">
        <w:rPr>
          <w:rFonts w:ascii="Arial" w:hAnsi="Arial" w:cs="Arial"/>
          <w:b/>
          <w:bCs/>
          <w:lang w:val="en-US" w:eastAsia="es-AR"/>
        </w:rPr>
        <w:t>3 times the amount of the economic proposal</w:t>
      </w:r>
      <w:r w:rsidRPr="002F44A4">
        <w:rPr>
          <w:rFonts w:ascii="Arial" w:hAnsi="Arial" w:cs="Arial"/>
          <w:lang w:val="en-US" w:eastAsia="es-AR"/>
        </w:rPr>
        <w:t>) must be attached. The wording of Section 3 will be adjusted as follows:</w:t>
      </w:r>
    </w:p>
    <w:p w14:paraId="192012EE" w14:textId="77E9DB7E" w:rsidR="0058421B" w:rsidRPr="002F44A4" w:rsidRDefault="00A45BC9" w:rsidP="0058421B">
      <w:pPr>
        <w:rPr>
          <w:rFonts w:ascii="Arial" w:hAnsi="Arial" w:cs="Arial"/>
          <w:lang w:val="en-US"/>
        </w:rPr>
      </w:pPr>
      <w:r w:rsidRPr="002F44A4">
        <w:rPr>
          <w:rFonts w:ascii="Arial" w:hAnsi="Arial" w:cs="Arial"/>
          <w:lang w:val="en-US" w:eastAsia="es-AR"/>
        </w:rPr>
        <w:t>Original text:</w:t>
      </w:r>
      <w:r w:rsidR="009B1116" w:rsidRPr="002F44A4">
        <w:rPr>
          <w:rFonts w:ascii="Arial" w:hAnsi="Arial" w:cs="Arial"/>
          <w:lang w:val="en-US" w:eastAsia="es-AR"/>
        </w:rPr>
        <w:br/>
      </w:r>
      <w:r w:rsidR="0058421B" w:rsidRPr="002F44A4">
        <w:rPr>
          <w:rFonts w:ascii="Arial" w:hAnsi="Arial" w:cs="Arial"/>
          <w:lang w:val="en-US"/>
        </w:rPr>
        <w:t>All documents required in the following items must be submitted as attachments by the bidders:</w:t>
      </w:r>
    </w:p>
    <w:p w14:paraId="60C18CC9" w14:textId="43451C35" w:rsidR="009B1116" w:rsidRPr="002F44A4" w:rsidRDefault="009B1116" w:rsidP="007B597E">
      <w:pPr>
        <w:pStyle w:val="ListParagraph"/>
        <w:numPr>
          <w:ilvl w:val="0"/>
          <w:numId w:val="30"/>
        </w:numPr>
        <w:spacing w:after="200"/>
        <w:jc w:val="both"/>
        <w:rPr>
          <w:rFonts w:ascii="Arial" w:hAnsi="Arial" w:cs="Arial"/>
          <w:lang w:val="en-US"/>
        </w:rPr>
      </w:pPr>
      <w:proofErr w:type="spellStart"/>
      <w:r w:rsidRPr="002F44A4">
        <w:rPr>
          <w:rFonts w:ascii="Arial" w:hAnsi="Arial" w:cs="Arial"/>
          <w:lang w:val="en-US"/>
        </w:rPr>
        <w:t>Ítem</w:t>
      </w:r>
      <w:proofErr w:type="spellEnd"/>
      <w:r w:rsidRPr="002F44A4">
        <w:rPr>
          <w:rFonts w:ascii="Arial" w:hAnsi="Arial" w:cs="Arial"/>
          <w:lang w:val="en-US"/>
        </w:rPr>
        <w:t xml:space="preserve"> 8 CONCURSANTES ELEGIBLES</w:t>
      </w:r>
      <w:r w:rsidR="0058421B" w:rsidRPr="002F44A4">
        <w:rPr>
          <w:rFonts w:ascii="Arial" w:hAnsi="Arial" w:cs="Arial"/>
          <w:lang w:val="en-US"/>
        </w:rPr>
        <w:t>, subsection</w:t>
      </w:r>
      <w:r w:rsidRPr="002F44A4">
        <w:rPr>
          <w:rFonts w:ascii="Arial" w:hAnsi="Arial" w:cs="Arial"/>
          <w:lang w:val="en-US"/>
        </w:rPr>
        <w:t xml:space="preserve"> </w:t>
      </w:r>
      <w:r w:rsidRPr="002F44A4">
        <w:rPr>
          <w:rFonts w:ascii="Arial" w:hAnsi="Arial" w:cs="Arial"/>
          <w:b/>
          <w:bCs/>
          <w:lang w:val="en-US"/>
        </w:rPr>
        <w:t xml:space="preserve">f) </w:t>
      </w:r>
      <w:r w:rsidR="0058421B" w:rsidRPr="002F44A4">
        <w:rPr>
          <w:rFonts w:ascii="Arial" w:hAnsi="Arial" w:cs="Arial"/>
          <w:lang w:val="en-US"/>
        </w:rPr>
        <w:t xml:space="preserve">To have a turnover at least </w:t>
      </w:r>
      <w:r w:rsidR="0058421B" w:rsidRPr="002F44A4">
        <w:rPr>
          <w:rFonts w:ascii="Arial" w:hAnsi="Arial" w:cs="Arial"/>
          <w:b/>
          <w:bCs/>
          <w:lang w:val="en-US"/>
        </w:rPr>
        <w:t>5 times</w:t>
      </w:r>
      <w:r w:rsidR="0058421B" w:rsidRPr="002F44A4">
        <w:rPr>
          <w:rFonts w:ascii="Arial" w:hAnsi="Arial" w:cs="Arial"/>
          <w:lang w:val="en-US"/>
        </w:rPr>
        <w:t xml:space="preserve"> higher than the amount of their economic proposal. This must be validated with the latest officially submitted balance sheet, listed in Section 3 as additional documentation.</w:t>
      </w:r>
    </w:p>
    <w:p w14:paraId="63A5039A" w14:textId="2CFEF26D" w:rsidR="00A45BC9" w:rsidRPr="002F44A4" w:rsidRDefault="00A45BC9" w:rsidP="00A45BC9">
      <w:pPr>
        <w:spacing w:before="100" w:beforeAutospacing="1" w:after="100" w:afterAutospacing="1"/>
        <w:rPr>
          <w:rFonts w:ascii="Arial" w:hAnsi="Arial" w:cs="Arial"/>
          <w:lang w:val="en-US" w:eastAsia="es-AR"/>
        </w:rPr>
      </w:pPr>
      <w:r w:rsidRPr="002F44A4">
        <w:rPr>
          <w:rFonts w:ascii="Arial" w:hAnsi="Arial" w:cs="Arial"/>
          <w:lang w:val="en-US" w:eastAsia="es-AR"/>
        </w:rPr>
        <w:t xml:space="preserve"> Modified text:</w:t>
      </w:r>
    </w:p>
    <w:p w14:paraId="67A902D3" w14:textId="77777777" w:rsidR="0058421B" w:rsidRPr="002F44A4" w:rsidRDefault="0058421B" w:rsidP="0058421B">
      <w:pPr>
        <w:jc w:val="both"/>
        <w:rPr>
          <w:rFonts w:ascii="Arial" w:hAnsi="Arial" w:cs="Arial"/>
          <w:lang w:val="en-US"/>
        </w:rPr>
      </w:pPr>
      <w:r w:rsidRPr="002F44A4">
        <w:rPr>
          <w:rFonts w:ascii="Arial" w:hAnsi="Arial" w:cs="Arial"/>
          <w:lang w:val="en-US"/>
        </w:rPr>
        <w:t>All documents required in the following items must be submitted as attachments by the bidders:</w:t>
      </w:r>
    </w:p>
    <w:p w14:paraId="59DE39C2" w14:textId="13269F1D" w:rsidR="0058421B" w:rsidRPr="002F44A4" w:rsidRDefault="0058421B" w:rsidP="007B597E">
      <w:pPr>
        <w:pStyle w:val="ListParagraph"/>
        <w:numPr>
          <w:ilvl w:val="0"/>
          <w:numId w:val="29"/>
        </w:numPr>
        <w:spacing w:after="200"/>
        <w:jc w:val="both"/>
        <w:rPr>
          <w:rFonts w:ascii="Arial" w:hAnsi="Arial" w:cs="Arial"/>
          <w:lang w:val="en-US"/>
        </w:rPr>
      </w:pPr>
      <w:proofErr w:type="spellStart"/>
      <w:r w:rsidRPr="002F44A4">
        <w:rPr>
          <w:rFonts w:ascii="Arial" w:hAnsi="Arial" w:cs="Arial"/>
          <w:lang w:val="en-US"/>
        </w:rPr>
        <w:t>Ítem</w:t>
      </w:r>
      <w:proofErr w:type="spellEnd"/>
      <w:r w:rsidRPr="002F44A4">
        <w:rPr>
          <w:rFonts w:ascii="Arial" w:hAnsi="Arial" w:cs="Arial"/>
          <w:lang w:val="en-US"/>
        </w:rPr>
        <w:t xml:space="preserve"> 8 CONCURSANTES ELEGIBLES, subsection </w:t>
      </w:r>
      <w:r w:rsidRPr="002F44A4">
        <w:rPr>
          <w:rFonts w:ascii="Arial" w:hAnsi="Arial" w:cs="Arial"/>
          <w:b/>
          <w:bCs/>
          <w:lang w:val="en-US"/>
        </w:rPr>
        <w:t xml:space="preserve">f) </w:t>
      </w:r>
      <w:r w:rsidRPr="002F44A4">
        <w:rPr>
          <w:rFonts w:ascii="Arial" w:hAnsi="Arial" w:cs="Arial"/>
          <w:lang w:val="en-US"/>
        </w:rPr>
        <w:t xml:space="preserve">To have a turnover at least </w:t>
      </w:r>
      <w:r w:rsidRPr="002F44A4">
        <w:rPr>
          <w:rFonts w:ascii="Arial" w:hAnsi="Arial" w:cs="Arial"/>
          <w:b/>
          <w:bCs/>
          <w:lang w:val="en-US"/>
        </w:rPr>
        <w:t>3 times</w:t>
      </w:r>
      <w:r w:rsidRPr="002F44A4">
        <w:rPr>
          <w:rFonts w:ascii="Arial" w:hAnsi="Arial" w:cs="Arial"/>
          <w:lang w:val="en-US"/>
        </w:rPr>
        <w:t xml:space="preserve"> higher than the amount of their economic proposal. This must be validated with the latest officially submitted balance sheet, listed in Section 3 as additional documentation.</w:t>
      </w:r>
    </w:p>
    <w:p w14:paraId="3C13A288" w14:textId="77777777" w:rsidR="009B1116" w:rsidRPr="002F44A4" w:rsidRDefault="009B1116" w:rsidP="009B1116">
      <w:pPr>
        <w:spacing w:before="100" w:beforeAutospacing="1" w:after="100" w:afterAutospacing="1"/>
        <w:ind w:left="720"/>
        <w:rPr>
          <w:rFonts w:ascii="Arial" w:hAnsi="Arial" w:cs="Arial"/>
          <w:lang w:val="en-US" w:eastAsia="es-AR"/>
        </w:rPr>
      </w:pPr>
    </w:p>
    <w:p w14:paraId="505125B8" w14:textId="278C4A76" w:rsidR="003D38C4" w:rsidRPr="002F44A4" w:rsidRDefault="003D38C4" w:rsidP="009B1116">
      <w:pPr>
        <w:rPr>
          <w:rFonts w:ascii="Arial" w:hAnsi="Arial" w:cs="Arial"/>
          <w:b/>
          <w:bCs/>
          <w:lang w:val="en-US" w:eastAsia="es-AR"/>
        </w:rPr>
      </w:pPr>
      <w:r w:rsidRPr="002F44A4">
        <w:rPr>
          <w:rFonts w:ascii="Arial" w:hAnsi="Arial" w:cs="Arial"/>
          <w:b/>
          <w:bCs/>
          <w:lang w:val="en-US" w:eastAsia="es-AR"/>
        </w:rPr>
        <w:t xml:space="preserve">3. </w:t>
      </w:r>
      <w:r w:rsidR="0058421B" w:rsidRPr="002F44A4">
        <w:rPr>
          <w:rFonts w:ascii="Arial" w:hAnsi="Arial" w:cs="Arial"/>
          <w:b/>
          <w:bCs/>
          <w:lang w:val="en-US" w:eastAsia="es-AR"/>
        </w:rPr>
        <w:t>Modification the item</w:t>
      </w:r>
      <w:r w:rsidRPr="002F44A4">
        <w:rPr>
          <w:rFonts w:ascii="Arial" w:hAnsi="Arial" w:cs="Arial"/>
          <w:b/>
          <w:bCs/>
          <w:lang w:val="en-US" w:eastAsia="es-AR"/>
        </w:rPr>
        <w:t xml:space="preserve"> 5. </w:t>
      </w:r>
      <w:r w:rsidR="0058421B" w:rsidRPr="002F44A4">
        <w:rPr>
          <w:rFonts w:ascii="Arial" w:hAnsi="Arial" w:cs="Arial"/>
          <w:b/>
          <w:bCs/>
          <w:lang w:val="en-US" w:eastAsia="es-AR"/>
        </w:rPr>
        <w:t>TENDER SCHEDULE</w:t>
      </w:r>
      <w:r w:rsidR="00183F6B" w:rsidRPr="002F44A4">
        <w:rPr>
          <w:rFonts w:ascii="Arial" w:hAnsi="Arial" w:cs="Arial"/>
          <w:b/>
          <w:bCs/>
          <w:lang w:val="en-US" w:eastAsia="es-AR"/>
        </w:rPr>
        <w:t xml:space="preserve"> (Page </w:t>
      </w:r>
      <w:r w:rsidR="007B597E" w:rsidRPr="002F44A4">
        <w:rPr>
          <w:rFonts w:ascii="Arial" w:hAnsi="Arial" w:cs="Arial"/>
          <w:b/>
          <w:bCs/>
          <w:lang w:val="en-US" w:eastAsia="es-AR"/>
        </w:rPr>
        <w:t>7/8)</w:t>
      </w:r>
    </w:p>
    <w:p w14:paraId="5420DEA8" w14:textId="3D3A3111" w:rsidR="003D38C4" w:rsidRPr="002F44A4" w:rsidRDefault="0058421B" w:rsidP="003D38C4">
      <w:pPr>
        <w:spacing w:before="100" w:beforeAutospacing="1" w:after="100" w:afterAutospacing="1"/>
        <w:rPr>
          <w:rFonts w:ascii="Arial" w:hAnsi="Arial" w:cs="Arial"/>
          <w:lang w:val="en-US" w:eastAsia="es-AR"/>
        </w:rPr>
      </w:pPr>
      <w:r w:rsidRPr="002F44A4">
        <w:rPr>
          <w:rFonts w:ascii="Arial" w:hAnsi="Arial" w:cs="Arial"/>
          <w:lang w:val="en-US" w:eastAsia="es-AR"/>
        </w:rPr>
        <w:t>Item 5: Bidding Schedule is modified in terms of the established deadlines, in order to allow sufficient time for bidders to submit their proposals.</w:t>
      </w:r>
    </w:p>
    <w:p w14:paraId="3C7DB2C1" w14:textId="4669C206" w:rsidR="0058421B" w:rsidRPr="002F44A4" w:rsidRDefault="0058421B" w:rsidP="0058421B">
      <w:pPr>
        <w:rPr>
          <w:rFonts w:eastAsiaTheme="minorEastAsia" w:cs="Arial"/>
          <w:sz w:val="22"/>
          <w:szCs w:val="22"/>
          <w:lang w:val="en-US"/>
        </w:rPr>
      </w:pPr>
      <w:r w:rsidRPr="002F44A4">
        <w:rPr>
          <w:rFonts w:ascii="Arial" w:hAnsi="Arial" w:cs="Arial"/>
          <w:lang w:val="en-US" w:eastAsia="es-AR"/>
        </w:rPr>
        <w:t>Original text:</w:t>
      </w:r>
    </w:p>
    <w:p w14:paraId="2CF80EFC" w14:textId="77777777" w:rsidR="00B13D61" w:rsidRPr="002F44A4" w:rsidRDefault="00B13D61" w:rsidP="00B13D61">
      <w:pPr>
        <w:jc w:val="both"/>
        <w:rPr>
          <w:rFonts w:cs="Arial"/>
          <w:sz w:val="22"/>
          <w:szCs w:val="22"/>
          <w:lang w:val="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6809"/>
        <w:gridCol w:w="3218"/>
      </w:tblGrid>
      <w:tr w:rsidR="0058421B" w:rsidRPr="002F44A4" w14:paraId="323D478A" w14:textId="77777777" w:rsidTr="0058421B">
        <w:trPr>
          <w:jc w:val="center"/>
        </w:trPr>
        <w:tc>
          <w:tcPr>
            <w:tcW w:w="463" w:type="dxa"/>
            <w:shd w:val="clear" w:color="auto" w:fill="auto"/>
          </w:tcPr>
          <w:p w14:paraId="4363A8AC" w14:textId="37453494" w:rsidR="0058421B" w:rsidRPr="002F44A4" w:rsidRDefault="0058421B" w:rsidP="0058421B">
            <w:pPr>
              <w:jc w:val="both"/>
              <w:rPr>
                <w:rFonts w:ascii="Arial" w:hAnsi="Arial" w:cs="Arial"/>
                <w:b/>
                <w:bCs/>
                <w:sz w:val="22"/>
                <w:szCs w:val="22"/>
                <w:lang w:val="en-US"/>
              </w:rPr>
            </w:pPr>
            <w:r w:rsidRPr="002F44A4">
              <w:rPr>
                <w:rFonts w:ascii="Arial" w:hAnsi="Arial" w:cs="Arial"/>
                <w:b/>
                <w:sz w:val="22"/>
                <w:lang w:val="en-US"/>
              </w:rPr>
              <w:t>N°</w:t>
            </w:r>
          </w:p>
        </w:tc>
        <w:tc>
          <w:tcPr>
            <w:tcW w:w="6809" w:type="dxa"/>
            <w:shd w:val="clear" w:color="auto" w:fill="auto"/>
          </w:tcPr>
          <w:p w14:paraId="614AA121" w14:textId="6F5730DF"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Milestone</w:t>
            </w:r>
          </w:p>
        </w:tc>
        <w:tc>
          <w:tcPr>
            <w:tcW w:w="3218" w:type="dxa"/>
            <w:shd w:val="clear" w:color="auto" w:fill="auto"/>
          </w:tcPr>
          <w:p w14:paraId="0714563E" w14:textId="75A50229"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Date</w:t>
            </w:r>
          </w:p>
        </w:tc>
      </w:tr>
      <w:tr w:rsidR="0058421B" w:rsidRPr="002F44A4" w14:paraId="443AB965" w14:textId="77777777" w:rsidTr="0058421B">
        <w:trPr>
          <w:trHeight w:val="329"/>
          <w:jc w:val="center"/>
        </w:trPr>
        <w:tc>
          <w:tcPr>
            <w:tcW w:w="463" w:type="dxa"/>
            <w:shd w:val="clear" w:color="auto" w:fill="auto"/>
          </w:tcPr>
          <w:p w14:paraId="73EE49C1" w14:textId="7546EDF3"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1</w:t>
            </w:r>
          </w:p>
        </w:tc>
        <w:tc>
          <w:tcPr>
            <w:tcW w:w="6809" w:type="dxa"/>
            <w:shd w:val="clear" w:color="auto" w:fill="auto"/>
          </w:tcPr>
          <w:p w14:paraId="17905C0A" w14:textId="15B74006" w:rsidR="0058421B" w:rsidRPr="002F44A4" w:rsidRDefault="0058421B" w:rsidP="0058421B">
            <w:pPr>
              <w:jc w:val="both"/>
              <w:rPr>
                <w:rFonts w:ascii="Arial" w:eastAsiaTheme="minorEastAsia" w:hAnsi="Arial" w:cs="Arial"/>
                <w:sz w:val="22"/>
                <w:szCs w:val="22"/>
                <w:lang w:val="en-US"/>
              </w:rPr>
            </w:pPr>
            <w:r w:rsidRPr="002F44A4">
              <w:rPr>
                <w:rFonts w:ascii="Arial" w:hAnsi="Arial" w:cs="Arial"/>
                <w:sz w:val="22"/>
                <w:lang w:val="en-US"/>
              </w:rPr>
              <w:t>Publication of the call for tenders on the website</w:t>
            </w:r>
          </w:p>
        </w:tc>
        <w:tc>
          <w:tcPr>
            <w:tcW w:w="3218" w:type="dxa"/>
            <w:shd w:val="clear" w:color="auto" w:fill="auto"/>
          </w:tcPr>
          <w:p w14:paraId="1827A6E7" w14:textId="0BFEE76C" w:rsidR="0058421B" w:rsidRPr="002F44A4" w:rsidRDefault="0058421B" w:rsidP="0058421B">
            <w:pPr>
              <w:jc w:val="center"/>
              <w:rPr>
                <w:rFonts w:ascii="Arial" w:eastAsiaTheme="minorEastAsia" w:hAnsi="Arial" w:cs="Arial"/>
                <w:sz w:val="22"/>
                <w:szCs w:val="22"/>
                <w:lang w:val="en-US"/>
              </w:rPr>
            </w:pPr>
            <w:r w:rsidRPr="002F44A4">
              <w:rPr>
                <w:rFonts w:ascii="Arial" w:hAnsi="Arial" w:cs="Arial"/>
                <w:sz w:val="22"/>
                <w:lang w:val="en-US"/>
              </w:rPr>
              <w:t>10/04/2024</w:t>
            </w:r>
          </w:p>
        </w:tc>
      </w:tr>
      <w:tr w:rsidR="0058421B" w:rsidRPr="002F44A4" w14:paraId="32F2620B" w14:textId="77777777" w:rsidTr="0058421B">
        <w:trPr>
          <w:trHeight w:val="537"/>
          <w:jc w:val="center"/>
        </w:trPr>
        <w:tc>
          <w:tcPr>
            <w:tcW w:w="463" w:type="dxa"/>
            <w:shd w:val="clear" w:color="auto" w:fill="auto"/>
          </w:tcPr>
          <w:p w14:paraId="1BE72A7D" w14:textId="31A17F25"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2</w:t>
            </w:r>
          </w:p>
        </w:tc>
        <w:tc>
          <w:tcPr>
            <w:tcW w:w="6809" w:type="dxa"/>
            <w:shd w:val="clear" w:color="auto" w:fill="auto"/>
          </w:tcPr>
          <w:p w14:paraId="0E55CC3D" w14:textId="1ED2A9A6" w:rsidR="0058421B" w:rsidRPr="002F44A4" w:rsidRDefault="0058421B" w:rsidP="0058421B">
            <w:pPr>
              <w:jc w:val="both"/>
              <w:rPr>
                <w:rFonts w:ascii="Arial" w:eastAsiaTheme="minorEastAsia" w:hAnsi="Arial" w:cs="Arial"/>
                <w:sz w:val="22"/>
                <w:szCs w:val="22"/>
                <w:lang w:val="en-US"/>
              </w:rPr>
            </w:pPr>
            <w:r w:rsidRPr="002F44A4">
              <w:rPr>
                <w:rFonts w:ascii="Arial" w:hAnsi="Arial" w:cs="Arial"/>
                <w:sz w:val="22"/>
                <w:lang w:val="en-US"/>
              </w:rPr>
              <w:t>Site visit for the execution of works: tertiary N2O mitigation equipment.</w:t>
            </w:r>
          </w:p>
        </w:tc>
        <w:tc>
          <w:tcPr>
            <w:tcW w:w="3218" w:type="dxa"/>
            <w:shd w:val="clear" w:color="auto" w:fill="auto"/>
          </w:tcPr>
          <w:p w14:paraId="61890BE1" w14:textId="77777777" w:rsidR="0058421B" w:rsidRPr="002F44A4" w:rsidRDefault="0058421B" w:rsidP="0058421B">
            <w:pPr>
              <w:jc w:val="center"/>
              <w:rPr>
                <w:rFonts w:ascii="Arial" w:eastAsiaTheme="minorEastAsia" w:hAnsi="Arial" w:cs="Arial"/>
                <w:color w:val="FF0000"/>
                <w:sz w:val="22"/>
                <w:szCs w:val="22"/>
                <w:lang w:val="en-US"/>
              </w:rPr>
            </w:pPr>
            <w:r w:rsidRPr="002F44A4">
              <w:rPr>
                <w:rFonts w:ascii="Arial" w:hAnsi="Arial" w:cs="Arial"/>
                <w:color w:val="FF0000"/>
                <w:sz w:val="22"/>
                <w:lang w:val="en-US"/>
              </w:rPr>
              <w:t>10/28 &amp; 29/2024</w:t>
            </w:r>
          </w:p>
          <w:p w14:paraId="7D760031" w14:textId="6199ADDF" w:rsidR="0058421B" w:rsidRPr="002F44A4" w:rsidRDefault="0058421B" w:rsidP="0058421B">
            <w:pPr>
              <w:jc w:val="center"/>
              <w:rPr>
                <w:rFonts w:ascii="Arial" w:eastAsiaTheme="minorEastAsia" w:hAnsi="Arial" w:cs="Arial"/>
                <w:color w:val="FF0000"/>
                <w:sz w:val="22"/>
                <w:szCs w:val="22"/>
                <w:lang w:val="en-US"/>
              </w:rPr>
            </w:pPr>
            <w:r w:rsidRPr="002F44A4">
              <w:rPr>
                <w:rFonts w:ascii="Arial" w:hAnsi="Arial" w:cs="Arial"/>
                <w:color w:val="FF0000"/>
                <w:sz w:val="22"/>
                <w:lang w:val="en-US"/>
              </w:rPr>
              <w:t>(From 8:00 AM to 4:00 PM, Argentina time)</w:t>
            </w:r>
          </w:p>
        </w:tc>
      </w:tr>
      <w:tr w:rsidR="0058421B" w:rsidRPr="002F44A4" w14:paraId="7E2E06C2" w14:textId="77777777" w:rsidTr="0058421B">
        <w:trPr>
          <w:trHeight w:val="537"/>
          <w:jc w:val="center"/>
        </w:trPr>
        <w:tc>
          <w:tcPr>
            <w:tcW w:w="463" w:type="dxa"/>
            <w:shd w:val="clear" w:color="auto" w:fill="auto"/>
          </w:tcPr>
          <w:p w14:paraId="17A81EC8" w14:textId="071C1054"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3</w:t>
            </w:r>
          </w:p>
        </w:tc>
        <w:tc>
          <w:tcPr>
            <w:tcW w:w="6809" w:type="dxa"/>
            <w:shd w:val="clear" w:color="auto" w:fill="auto"/>
          </w:tcPr>
          <w:p w14:paraId="27B1AFE1" w14:textId="7407D4CD" w:rsidR="0058421B" w:rsidRPr="002F44A4" w:rsidRDefault="0058421B" w:rsidP="0058421B">
            <w:pPr>
              <w:jc w:val="both"/>
              <w:rPr>
                <w:rFonts w:ascii="Arial" w:eastAsiaTheme="minorEastAsia" w:hAnsi="Arial" w:cs="Arial"/>
                <w:sz w:val="22"/>
                <w:szCs w:val="22"/>
                <w:lang w:val="en-US"/>
              </w:rPr>
            </w:pPr>
            <w:r w:rsidRPr="002F44A4">
              <w:rPr>
                <w:rFonts w:ascii="Arial" w:hAnsi="Arial" w:cs="Arial"/>
                <w:sz w:val="22"/>
                <w:lang w:val="en-US"/>
              </w:rPr>
              <w:t>Deadline for submitting questions or observations from bidders.</w:t>
            </w:r>
          </w:p>
        </w:tc>
        <w:tc>
          <w:tcPr>
            <w:tcW w:w="3218" w:type="dxa"/>
            <w:shd w:val="clear" w:color="auto" w:fill="auto"/>
          </w:tcPr>
          <w:p w14:paraId="6B7BAE70" w14:textId="77777777" w:rsidR="0058421B" w:rsidRPr="002F44A4" w:rsidRDefault="0058421B" w:rsidP="0058421B">
            <w:pPr>
              <w:jc w:val="center"/>
              <w:rPr>
                <w:rFonts w:ascii="Arial" w:eastAsiaTheme="minorEastAsia" w:hAnsi="Arial" w:cs="Arial"/>
                <w:color w:val="FF0000"/>
                <w:sz w:val="22"/>
                <w:szCs w:val="22"/>
                <w:lang w:val="en-US"/>
              </w:rPr>
            </w:pPr>
            <w:r w:rsidRPr="002F44A4">
              <w:rPr>
                <w:rFonts w:ascii="Arial" w:hAnsi="Arial" w:cs="Arial"/>
                <w:color w:val="FF0000"/>
                <w:sz w:val="22"/>
                <w:lang w:val="en-US"/>
              </w:rPr>
              <w:t>11/01/2024</w:t>
            </w:r>
          </w:p>
          <w:p w14:paraId="4DB39A29" w14:textId="77777777" w:rsidR="0058421B" w:rsidRPr="002F44A4" w:rsidRDefault="0058421B" w:rsidP="0058421B">
            <w:pPr>
              <w:jc w:val="center"/>
              <w:rPr>
                <w:rFonts w:ascii="Arial" w:eastAsiaTheme="minorEastAsia" w:hAnsi="Arial" w:cs="Arial"/>
                <w:color w:val="FF0000"/>
                <w:sz w:val="22"/>
                <w:szCs w:val="22"/>
                <w:lang w:val="en-US"/>
              </w:rPr>
            </w:pPr>
          </w:p>
        </w:tc>
      </w:tr>
      <w:tr w:rsidR="0058421B" w:rsidRPr="002F44A4" w14:paraId="6BE6B98B" w14:textId="77777777" w:rsidTr="0058421B">
        <w:trPr>
          <w:trHeight w:val="339"/>
          <w:jc w:val="center"/>
        </w:trPr>
        <w:tc>
          <w:tcPr>
            <w:tcW w:w="463" w:type="dxa"/>
            <w:shd w:val="clear" w:color="auto" w:fill="auto"/>
          </w:tcPr>
          <w:p w14:paraId="46C647F2" w14:textId="621AB26C"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4</w:t>
            </w:r>
          </w:p>
        </w:tc>
        <w:tc>
          <w:tcPr>
            <w:tcW w:w="6809" w:type="dxa"/>
            <w:shd w:val="clear" w:color="auto" w:fill="auto"/>
          </w:tcPr>
          <w:p w14:paraId="3FC2F857" w14:textId="5395EBEC" w:rsidR="0058421B" w:rsidRPr="002F44A4" w:rsidRDefault="0058421B" w:rsidP="0058421B">
            <w:pPr>
              <w:jc w:val="both"/>
              <w:rPr>
                <w:rFonts w:ascii="Arial" w:eastAsiaTheme="minorEastAsia" w:hAnsi="Arial" w:cs="Arial"/>
                <w:color w:val="000000" w:themeColor="text1"/>
                <w:sz w:val="22"/>
                <w:szCs w:val="22"/>
                <w:lang w:val="en-US"/>
              </w:rPr>
            </w:pPr>
            <w:r w:rsidRPr="002F44A4">
              <w:rPr>
                <w:rFonts w:ascii="Arial" w:hAnsi="Arial" w:cs="Arial"/>
                <w:sz w:val="22"/>
                <w:lang w:val="en-US"/>
              </w:rPr>
              <w:t>Deadline to answer back questions or observations.</w:t>
            </w:r>
          </w:p>
        </w:tc>
        <w:tc>
          <w:tcPr>
            <w:tcW w:w="3218" w:type="dxa"/>
            <w:shd w:val="clear" w:color="auto" w:fill="auto"/>
          </w:tcPr>
          <w:p w14:paraId="3988A4CF" w14:textId="77777777" w:rsidR="0058421B" w:rsidRPr="002F44A4" w:rsidRDefault="0058421B" w:rsidP="0058421B">
            <w:pPr>
              <w:jc w:val="center"/>
              <w:rPr>
                <w:rFonts w:ascii="Arial" w:eastAsiaTheme="minorEastAsia" w:hAnsi="Arial" w:cs="Arial"/>
                <w:color w:val="FF0000"/>
                <w:sz w:val="22"/>
                <w:szCs w:val="22"/>
                <w:lang w:val="en-US"/>
              </w:rPr>
            </w:pPr>
            <w:r w:rsidRPr="002F44A4">
              <w:rPr>
                <w:rFonts w:ascii="Arial" w:hAnsi="Arial" w:cs="Arial"/>
                <w:color w:val="FF0000"/>
                <w:sz w:val="22"/>
                <w:lang w:val="en-US"/>
              </w:rPr>
              <w:t>11/08/2024</w:t>
            </w:r>
          </w:p>
          <w:p w14:paraId="51E8D2AB" w14:textId="77777777" w:rsidR="0058421B" w:rsidRPr="002F44A4" w:rsidRDefault="0058421B" w:rsidP="0058421B">
            <w:pPr>
              <w:jc w:val="center"/>
              <w:rPr>
                <w:rFonts w:ascii="Arial" w:eastAsiaTheme="minorEastAsia" w:hAnsi="Arial" w:cs="Arial"/>
                <w:color w:val="FF0000"/>
                <w:sz w:val="22"/>
                <w:szCs w:val="22"/>
                <w:lang w:val="en-US"/>
              </w:rPr>
            </w:pPr>
          </w:p>
        </w:tc>
      </w:tr>
      <w:tr w:rsidR="0058421B" w:rsidRPr="002F44A4" w14:paraId="6F43BE22" w14:textId="77777777" w:rsidTr="0058421B">
        <w:trPr>
          <w:trHeight w:val="537"/>
          <w:jc w:val="center"/>
        </w:trPr>
        <w:tc>
          <w:tcPr>
            <w:tcW w:w="463" w:type="dxa"/>
            <w:shd w:val="clear" w:color="auto" w:fill="auto"/>
          </w:tcPr>
          <w:p w14:paraId="0D68F805" w14:textId="682CE484"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5</w:t>
            </w:r>
          </w:p>
        </w:tc>
        <w:tc>
          <w:tcPr>
            <w:tcW w:w="6809" w:type="dxa"/>
            <w:shd w:val="clear" w:color="auto" w:fill="auto"/>
          </w:tcPr>
          <w:p w14:paraId="0EFF884C" w14:textId="5CAC39D1" w:rsidR="0058421B" w:rsidRPr="002F44A4" w:rsidRDefault="0058421B" w:rsidP="0058421B">
            <w:pPr>
              <w:jc w:val="both"/>
              <w:rPr>
                <w:rFonts w:ascii="Arial" w:eastAsiaTheme="minorEastAsia" w:hAnsi="Arial" w:cs="Arial"/>
                <w:sz w:val="22"/>
                <w:szCs w:val="22"/>
                <w:lang w:val="en-US"/>
              </w:rPr>
            </w:pPr>
            <w:r w:rsidRPr="002F44A4">
              <w:rPr>
                <w:rFonts w:ascii="Arial" w:hAnsi="Arial" w:cs="Arial"/>
                <w:sz w:val="22"/>
                <w:lang w:val="en-US"/>
              </w:rPr>
              <w:t xml:space="preserve">Deadline for submitting follow-up questions from the bidders regarding the clarifications and responses issued by APASA. </w:t>
            </w:r>
          </w:p>
        </w:tc>
        <w:tc>
          <w:tcPr>
            <w:tcW w:w="3218" w:type="dxa"/>
            <w:shd w:val="clear" w:color="auto" w:fill="auto"/>
          </w:tcPr>
          <w:p w14:paraId="7C1C9316" w14:textId="7C46C9F2" w:rsidR="0058421B" w:rsidRPr="002F44A4" w:rsidRDefault="0058421B" w:rsidP="0058421B">
            <w:pPr>
              <w:jc w:val="center"/>
              <w:rPr>
                <w:rFonts w:ascii="Arial" w:eastAsiaTheme="minorEastAsia" w:hAnsi="Arial" w:cs="Arial"/>
                <w:color w:val="FF0000"/>
                <w:sz w:val="22"/>
                <w:szCs w:val="22"/>
                <w:lang w:val="en-US"/>
              </w:rPr>
            </w:pPr>
            <w:r w:rsidRPr="002F44A4">
              <w:rPr>
                <w:rFonts w:ascii="Arial" w:hAnsi="Arial" w:cs="Arial"/>
                <w:color w:val="FF0000"/>
                <w:sz w:val="22"/>
                <w:lang w:val="en-US"/>
              </w:rPr>
              <w:t>11/13/2024</w:t>
            </w:r>
          </w:p>
        </w:tc>
      </w:tr>
      <w:tr w:rsidR="0058421B" w:rsidRPr="002F44A4" w14:paraId="1C40467D" w14:textId="77777777" w:rsidTr="0058421B">
        <w:trPr>
          <w:trHeight w:val="537"/>
          <w:jc w:val="center"/>
        </w:trPr>
        <w:tc>
          <w:tcPr>
            <w:tcW w:w="463" w:type="dxa"/>
            <w:shd w:val="clear" w:color="auto" w:fill="auto"/>
          </w:tcPr>
          <w:p w14:paraId="14E20408" w14:textId="170B0C9D"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6</w:t>
            </w:r>
          </w:p>
        </w:tc>
        <w:tc>
          <w:tcPr>
            <w:tcW w:w="6809" w:type="dxa"/>
            <w:shd w:val="clear" w:color="auto" w:fill="auto"/>
          </w:tcPr>
          <w:p w14:paraId="3DC16D1D" w14:textId="0D877915" w:rsidR="0058421B" w:rsidRPr="002F44A4" w:rsidRDefault="0058421B" w:rsidP="0058421B">
            <w:pPr>
              <w:jc w:val="both"/>
              <w:rPr>
                <w:rFonts w:ascii="Arial" w:eastAsiaTheme="minorEastAsia" w:hAnsi="Arial" w:cs="Arial"/>
                <w:sz w:val="22"/>
                <w:szCs w:val="22"/>
                <w:lang w:val="en-US"/>
              </w:rPr>
            </w:pPr>
            <w:r w:rsidRPr="002F44A4">
              <w:rPr>
                <w:rFonts w:ascii="Arial" w:hAnsi="Arial" w:cs="Arial"/>
                <w:sz w:val="22"/>
                <w:lang w:val="en-US"/>
              </w:rPr>
              <w:t>Deadline for submitting responses with the requested information from the bidders.</w:t>
            </w:r>
          </w:p>
        </w:tc>
        <w:tc>
          <w:tcPr>
            <w:tcW w:w="3218" w:type="dxa"/>
            <w:shd w:val="clear" w:color="auto" w:fill="auto"/>
          </w:tcPr>
          <w:p w14:paraId="4083D2F1" w14:textId="34291A14" w:rsidR="0058421B" w:rsidRPr="002F44A4" w:rsidRDefault="0058421B" w:rsidP="0058421B">
            <w:pPr>
              <w:jc w:val="center"/>
              <w:rPr>
                <w:rFonts w:ascii="Arial" w:eastAsiaTheme="minorEastAsia" w:hAnsi="Arial" w:cs="Arial"/>
                <w:color w:val="FF0000"/>
                <w:sz w:val="22"/>
                <w:szCs w:val="22"/>
                <w:lang w:val="en-US"/>
              </w:rPr>
            </w:pPr>
            <w:r w:rsidRPr="002F44A4">
              <w:rPr>
                <w:rFonts w:ascii="Arial" w:hAnsi="Arial" w:cs="Arial"/>
                <w:color w:val="FF0000"/>
                <w:sz w:val="22"/>
                <w:lang w:val="en-US"/>
              </w:rPr>
              <w:t>11/15/2024</w:t>
            </w:r>
          </w:p>
        </w:tc>
      </w:tr>
      <w:tr w:rsidR="0058421B" w:rsidRPr="002F44A4" w14:paraId="0C52226F" w14:textId="77777777" w:rsidTr="0058421B">
        <w:trPr>
          <w:trHeight w:val="537"/>
          <w:jc w:val="center"/>
        </w:trPr>
        <w:tc>
          <w:tcPr>
            <w:tcW w:w="463" w:type="dxa"/>
            <w:tcBorders>
              <w:top w:val="single" w:sz="4" w:space="0" w:color="auto"/>
              <w:left w:val="single" w:sz="4" w:space="0" w:color="auto"/>
              <w:bottom w:val="single" w:sz="4" w:space="0" w:color="auto"/>
              <w:right w:val="single" w:sz="4" w:space="0" w:color="auto"/>
            </w:tcBorders>
            <w:shd w:val="clear" w:color="auto" w:fill="auto"/>
          </w:tcPr>
          <w:p w14:paraId="68DCE234" w14:textId="796F5FC9"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7</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7CDED8F3" w14:textId="4EFD43C6" w:rsidR="0058421B" w:rsidRPr="002F44A4" w:rsidRDefault="0058421B" w:rsidP="0058421B">
            <w:pPr>
              <w:jc w:val="both"/>
              <w:rPr>
                <w:rFonts w:ascii="Arial" w:eastAsiaTheme="minorEastAsia" w:hAnsi="Arial" w:cs="Arial"/>
                <w:sz w:val="22"/>
                <w:szCs w:val="22"/>
                <w:lang w:val="en-US"/>
              </w:rPr>
            </w:pPr>
            <w:r w:rsidRPr="002F44A4">
              <w:rPr>
                <w:rFonts w:ascii="Arial" w:hAnsi="Arial" w:cs="Arial"/>
                <w:sz w:val="22"/>
                <w:lang w:val="en-US"/>
              </w:rPr>
              <w:t>Last day to publish amendments to the tender documents on the website.</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0C35F058" w14:textId="43E7F78B" w:rsidR="0058421B" w:rsidRPr="002F44A4" w:rsidRDefault="0058421B" w:rsidP="0058421B">
            <w:pPr>
              <w:jc w:val="center"/>
              <w:rPr>
                <w:rFonts w:ascii="Arial" w:eastAsiaTheme="minorEastAsia" w:hAnsi="Arial" w:cs="Arial"/>
                <w:color w:val="FF0000"/>
                <w:sz w:val="22"/>
                <w:szCs w:val="22"/>
                <w:lang w:val="en-US"/>
              </w:rPr>
            </w:pPr>
            <w:r w:rsidRPr="002F44A4">
              <w:rPr>
                <w:rFonts w:ascii="Arial" w:hAnsi="Arial" w:cs="Arial"/>
                <w:color w:val="FF0000"/>
                <w:sz w:val="22"/>
                <w:lang w:val="en-US"/>
              </w:rPr>
              <w:t>11/22/2024</w:t>
            </w:r>
          </w:p>
        </w:tc>
      </w:tr>
      <w:tr w:rsidR="0058421B" w:rsidRPr="002F44A4" w14:paraId="44FFF2D5" w14:textId="77777777" w:rsidTr="0058421B">
        <w:trPr>
          <w:trHeight w:val="537"/>
          <w:jc w:val="center"/>
        </w:trPr>
        <w:tc>
          <w:tcPr>
            <w:tcW w:w="463" w:type="dxa"/>
            <w:tcBorders>
              <w:top w:val="single" w:sz="4" w:space="0" w:color="auto"/>
              <w:left w:val="single" w:sz="4" w:space="0" w:color="auto"/>
              <w:bottom w:val="single" w:sz="4" w:space="0" w:color="auto"/>
              <w:right w:val="single" w:sz="4" w:space="0" w:color="auto"/>
            </w:tcBorders>
            <w:shd w:val="clear" w:color="auto" w:fill="auto"/>
          </w:tcPr>
          <w:p w14:paraId="45FFB438" w14:textId="50CE439D"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8</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7DB1B583" w14:textId="1450FB13" w:rsidR="0058421B" w:rsidRPr="002F44A4" w:rsidRDefault="0058421B" w:rsidP="0058421B">
            <w:pPr>
              <w:jc w:val="both"/>
              <w:rPr>
                <w:rFonts w:ascii="Arial" w:eastAsiaTheme="minorEastAsia" w:hAnsi="Arial" w:cs="Arial"/>
                <w:sz w:val="22"/>
                <w:szCs w:val="22"/>
                <w:lang w:val="en-US"/>
              </w:rPr>
            </w:pPr>
            <w:r w:rsidRPr="002F44A4">
              <w:rPr>
                <w:rFonts w:ascii="Arial" w:hAnsi="Arial" w:cs="Arial"/>
                <w:sz w:val="22"/>
                <w:lang w:val="en-US"/>
              </w:rPr>
              <w:t>Last day for bidders to submit their proposals.</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436707A4" w14:textId="77777777" w:rsidR="0058421B" w:rsidRPr="002F44A4" w:rsidRDefault="0058421B" w:rsidP="0058421B">
            <w:pPr>
              <w:jc w:val="center"/>
              <w:rPr>
                <w:rFonts w:ascii="Arial" w:eastAsiaTheme="minorEastAsia" w:hAnsi="Arial" w:cs="Arial"/>
                <w:color w:val="FF0000"/>
                <w:sz w:val="22"/>
                <w:szCs w:val="22"/>
                <w:lang w:val="en-US"/>
              </w:rPr>
            </w:pPr>
            <w:r w:rsidRPr="002F44A4">
              <w:rPr>
                <w:rFonts w:ascii="Arial" w:hAnsi="Arial" w:cs="Arial"/>
                <w:color w:val="FF0000"/>
                <w:sz w:val="22"/>
                <w:lang w:val="en-US"/>
              </w:rPr>
              <w:t>11/29/2024</w:t>
            </w:r>
          </w:p>
          <w:p w14:paraId="3A114E91" w14:textId="629CE60F" w:rsidR="0058421B" w:rsidRPr="002F44A4" w:rsidRDefault="0058421B" w:rsidP="0058421B">
            <w:pPr>
              <w:jc w:val="center"/>
              <w:rPr>
                <w:rFonts w:ascii="Arial" w:eastAsiaTheme="minorEastAsia" w:hAnsi="Arial" w:cs="Arial"/>
                <w:color w:val="FF0000"/>
                <w:sz w:val="22"/>
                <w:szCs w:val="22"/>
                <w:lang w:val="en-US"/>
              </w:rPr>
            </w:pPr>
            <w:r w:rsidRPr="002F44A4">
              <w:rPr>
                <w:rFonts w:ascii="Arial" w:hAnsi="Arial" w:cs="Arial"/>
                <w:color w:val="FF0000"/>
                <w:sz w:val="22"/>
                <w:lang w:val="en-US"/>
              </w:rPr>
              <w:t>(Until 10:00 AM Argentina time)</w:t>
            </w:r>
          </w:p>
        </w:tc>
      </w:tr>
      <w:tr w:rsidR="0058421B" w:rsidRPr="002F44A4" w14:paraId="7C9003D2" w14:textId="77777777" w:rsidTr="0058421B">
        <w:trPr>
          <w:trHeight w:val="537"/>
          <w:jc w:val="center"/>
        </w:trPr>
        <w:tc>
          <w:tcPr>
            <w:tcW w:w="463" w:type="dxa"/>
            <w:tcBorders>
              <w:top w:val="single" w:sz="4" w:space="0" w:color="auto"/>
              <w:left w:val="single" w:sz="4" w:space="0" w:color="auto"/>
              <w:bottom w:val="single" w:sz="4" w:space="0" w:color="auto"/>
              <w:right w:val="single" w:sz="4" w:space="0" w:color="auto"/>
            </w:tcBorders>
            <w:shd w:val="clear" w:color="auto" w:fill="auto"/>
          </w:tcPr>
          <w:p w14:paraId="2A13AD45" w14:textId="0F5EB8F9"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9</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4FEB0C61" w14:textId="31E43BE6" w:rsidR="0058421B" w:rsidRPr="002F44A4" w:rsidRDefault="0058421B" w:rsidP="0058421B">
            <w:pPr>
              <w:jc w:val="both"/>
              <w:rPr>
                <w:rFonts w:ascii="Arial" w:eastAsia="Arial" w:hAnsi="Arial" w:cs="Arial"/>
                <w:sz w:val="22"/>
                <w:szCs w:val="22"/>
                <w:lang w:val="en-US"/>
              </w:rPr>
            </w:pPr>
            <w:r w:rsidRPr="002F44A4">
              <w:rPr>
                <w:rFonts w:ascii="Arial" w:hAnsi="Arial" w:cs="Arial"/>
                <w:sz w:val="22"/>
                <w:lang w:val="en-US"/>
              </w:rPr>
              <w:t>Publication of the Receipt and Opening of Proposals Minutes</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1BDAC245" w14:textId="77777777" w:rsidR="0058421B" w:rsidRPr="002F44A4" w:rsidRDefault="0058421B" w:rsidP="0058421B">
            <w:pPr>
              <w:jc w:val="center"/>
              <w:rPr>
                <w:rFonts w:ascii="Arial" w:eastAsiaTheme="minorEastAsia" w:hAnsi="Arial" w:cs="Arial"/>
                <w:color w:val="FF0000"/>
                <w:sz w:val="22"/>
                <w:szCs w:val="22"/>
                <w:lang w:val="en-US"/>
              </w:rPr>
            </w:pPr>
            <w:r w:rsidRPr="002F44A4">
              <w:rPr>
                <w:rFonts w:ascii="Arial" w:hAnsi="Arial" w:cs="Arial"/>
                <w:color w:val="FF0000"/>
                <w:sz w:val="22"/>
                <w:lang w:val="en-US"/>
              </w:rPr>
              <w:t>11/29/2024</w:t>
            </w:r>
          </w:p>
          <w:p w14:paraId="3EDB426C" w14:textId="77777777" w:rsidR="0058421B" w:rsidRPr="002F44A4" w:rsidRDefault="0058421B" w:rsidP="0058421B">
            <w:pPr>
              <w:jc w:val="center"/>
              <w:rPr>
                <w:rFonts w:ascii="Arial" w:eastAsia="Arial" w:hAnsi="Arial" w:cs="Arial"/>
                <w:color w:val="FF0000"/>
                <w:sz w:val="22"/>
                <w:szCs w:val="22"/>
                <w:lang w:val="en-US"/>
              </w:rPr>
            </w:pPr>
          </w:p>
        </w:tc>
      </w:tr>
      <w:tr w:rsidR="0058421B" w:rsidRPr="002F44A4" w14:paraId="394BE00D" w14:textId="77777777" w:rsidTr="0058421B">
        <w:trPr>
          <w:trHeight w:val="300"/>
          <w:jc w:val="center"/>
        </w:trPr>
        <w:tc>
          <w:tcPr>
            <w:tcW w:w="463" w:type="dxa"/>
            <w:tcBorders>
              <w:top w:val="single" w:sz="4" w:space="0" w:color="auto"/>
              <w:left w:val="single" w:sz="4" w:space="0" w:color="auto"/>
              <w:bottom w:val="single" w:sz="4" w:space="0" w:color="auto"/>
              <w:right w:val="single" w:sz="4" w:space="0" w:color="auto"/>
            </w:tcBorders>
            <w:shd w:val="clear" w:color="auto" w:fill="auto"/>
          </w:tcPr>
          <w:p w14:paraId="3BEF8048" w14:textId="7DDB8470"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10</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6E1920B2" w14:textId="3E290C75" w:rsidR="0058421B" w:rsidRPr="002F44A4" w:rsidRDefault="0058421B" w:rsidP="0058421B">
            <w:pPr>
              <w:jc w:val="both"/>
              <w:rPr>
                <w:rFonts w:ascii="Arial" w:eastAsia="Arial" w:hAnsi="Arial" w:cs="Arial"/>
                <w:sz w:val="22"/>
                <w:szCs w:val="22"/>
                <w:lang w:val="en-US"/>
              </w:rPr>
            </w:pPr>
            <w:r w:rsidRPr="002F44A4">
              <w:rPr>
                <w:rFonts w:ascii="Arial" w:hAnsi="Arial" w:cs="Arial"/>
                <w:sz w:val="22"/>
                <w:lang w:val="en-US"/>
              </w:rPr>
              <w:t>Period for Proposal Evaluation by the Procuring Entity</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550844FF" w14:textId="04480FDD" w:rsidR="0058421B" w:rsidRPr="002F44A4" w:rsidRDefault="0058421B" w:rsidP="0058421B">
            <w:pPr>
              <w:jc w:val="center"/>
              <w:rPr>
                <w:rFonts w:ascii="Arial" w:eastAsiaTheme="minorEastAsia" w:hAnsi="Arial" w:cs="Arial"/>
                <w:color w:val="FF0000"/>
                <w:sz w:val="22"/>
                <w:szCs w:val="22"/>
                <w:lang w:val="en-US"/>
              </w:rPr>
            </w:pPr>
            <w:r w:rsidRPr="002F44A4">
              <w:rPr>
                <w:rFonts w:ascii="Arial" w:hAnsi="Arial" w:cs="Arial"/>
                <w:color w:val="FF0000"/>
                <w:sz w:val="22"/>
                <w:lang w:val="en-US"/>
              </w:rPr>
              <w:t>12/13/2024</w:t>
            </w:r>
          </w:p>
        </w:tc>
      </w:tr>
      <w:tr w:rsidR="0058421B" w:rsidRPr="002F44A4" w14:paraId="26B26417" w14:textId="77777777" w:rsidTr="0058421B">
        <w:trPr>
          <w:trHeight w:val="393"/>
          <w:jc w:val="center"/>
        </w:trPr>
        <w:tc>
          <w:tcPr>
            <w:tcW w:w="463" w:type="dxa"/>
            <w:tcBorders>
              <w:top w:val="single" w:sz="4" w:space="0" w:color="auto"/>
              <w:left w:val="single" w:sz="4" w:space="0" w:color="auto"/>
              <w:bottom w:val="single" w:sz="4" w:space="0" w:color="auto"/>
              <w:right w:val="single" w:sz="4" w:space="0" w:color="auto"/>
            </w:tcBorders>
            <w:shd w:val="clear" w:color="auto" w:fill="auto"/>
          </w:tcPr>
          <w:p w14:paraId="2EDF1E67" w14:textId="0AC34443"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11</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409E1A6D" w14:textId="2C0C8492" w:rsidR="0058421B" w:rsidRPr="002F44A4" w:rsidRDefault="0058421B" w:rsidP="0058421B">
            <w:pPr>
              <w:jc w:val="both"/>
              <w:rPr>
                <w:rFonts w:ascii="Arial" w:eastAsia="Arial" w:hAnsi="Arial" w:cs="Arial"/>
                <w:sz w:val="22"/>
                <w:szCs w:val="22"/>
                <w:lang w:val="en-US"/>
              </w:rPr>
            </w:pPr>
            <w:r w:rsidRPr="002F44A4">
              <w:rPr>
                <w:rFonts w:ascii="Arial" w:hAnsi="Arial" w:cs="Arial"/>
                <w:sz w:val="22"/>
                <w:lang w:val="en-US"/>
              </w:rPr>
              <w:t>Period for External Audit</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0C68AC9B" w14:textId="6DACEDEC" w:rsidR="0058421B" w:rsidRPr="002F44A4" w:rsidRDefault="0058421B" w:rsidP="0058421B">
            <w:pPr>
              <w:jc w:val="center"/>
              <w:rPr>
                <w:rFonts w:ascii="Arial" w:eastAsiaTheme="minorEastAsia" w:hAnsi="Arial" w:cs="Arial"/>
                <w:color w:val="FF0000"/>
                <w:sz w:val="22"/>
                <w:szCs w:val="22"/>
                <w:lang w:val="en-US"/>
              </w:rPr>
            </w:pPr>
            <w:r w:rsidRPr="002F44A4">
              <w:rPr>
                <w:rFonts w:ascii="Arial" w:hAnsi="Arial" w:cs="Arial"/>
                <w:color w:val="FF0000"/>
                <w:sz w:val="22"/>
                <w:lang w:val="en-US"/>
              </w:rPr>
              <w:t>02/15/2025</w:t>
            </w:r>
          </w:p>
        </w:tc>
      </w:tr>
      <w:tr w:rsidR="0058421B" w:rsidRPr="002F44A4" w14:paraId="7E6C9AC0" w14:textId="77777777" w:rsidTr="0058421B">
        <w:trPr>
          <w:trHeight w:val="537"/>
          <w:jc w:val="center"/>
        </w:trPr>
        <w:tc>
          <w:tcPr>
            <w:tcW w:w="463" w:type="dxa"/>
            <w:tcBorders>
              <w:top w:val="single" w:sz="4" w:space="0" w:color="auto"/>
              <w:left w:val="single" w:sz="4" w:space="0" w:color="auto"/>
              <w:bottom w:val="single" w:sz="4" w:space="0" w:color="auto"/>
              <w:right w:val="single" w:sz="4" w:space="0" w:color="auto"/>
            </w:tcBorders>
            <w:shd w:val="clear" w:color="auto" w:fill="auto"/>
          </w:tcPr>
          <w:p w14:paraId="24B69F86" w14:textId="442768BF"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12</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0D129101" w14:textId="51F51557" w:rsidR="0058421B" w:rsidRPr="002F44A4" w:rsidRDefault="0058421B" w:rsidP="0058421B">
            <w:pPr>
              <w:jc w:val="both"/>
              <w:rPr>
                <w:rFonts w:ascii="Arial" w:eastAsia="Arial" w:hAnsi="Arial" w:cs="Arial"/>
                <w:sz w:val="22"/>
                <w:szCs w:val="22"/>
                <w:lang w:val="en-US"/>
              </w:rPr>
            </w:pPr>
            <w:r w:rsidRPr="002F44A4">
              <w:rPr>
                <w:rFonts w:ascii="Arial" w:hAnsi="Arial" w:cs="Arial"/>
                <w:sz w:val="22"/>
                <w:lang w:val="en-US"/>
              </w:rPr>
              <w:t>Adjudication ceremony</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1C51851E" w14:textId="3FBB7FDF" w:rsidR="0058421B" w:rsidRPr="002F44A4" w:rsidRDefault="0058421B" w:rsidP="0058421B">
            <w:pPr>
              <w:jc w:val="center"/>
              <w:rPr>
                <w:rFonts w:ascii="Arial" w:eastAsia="Arial" w:hAnsi="Arial" w:cs="Arial"/>
                <w:sz w:val="22"/>
                <w:szCs w:val="22"/>
                <w:lang w:val="en-US"/>
              </w:rPr>
            </w:pPr>
            <w:r w:rsidRPr="002F44A4">
              <w:rPr>
                <w:rFonts w:ascii="Arial" w:hAnsi="Arial" w:cs="Arial"/>
                <w:sz w:val="22"/>
                <w:lang w:val="en-US"/>
              </w:rPr>
              <w:t>15 calendar days after the period for external audit</w:t>
            </w:r>
          </w:p>
        </w:tc>
      </w:tr>
      <w:tr w:rsidR="0058421B" w:rsidRPr="002F44A4" w14:paraId="0C5A7EFC" w14:textId="77777777" w:rsidTr="0058421B">
        <w:trPr>
          <w:trHeight w:val="537"/>
          <w:jc w:val="center"/>
        </w:trPr>
        <w:tc>
          <w:tcPr>
            <w:tcW w:w="463" w:type="dxa"/>
            <w:tcBorders>
              <w:top w:val="single" w:sz="4" w:space="0" w:color="auto"/>
              <w:left w:val="single" w:sz="4" w:space="0" w:color="auto"/>
              <w:bottom w:val="single" w:sz="4" w:space="0" w:color="auto"/>
              <w:right w:val="single" w:sz="4" w:space="0" w:color="auto"/>
            </w:tcBorders>
            <w:shd w:val="clear" w:color="auto" w:fill="auto"/>
          </w:tcPr>
          <w:p w14:paraId="2779A333" w14:textId="10D74A54" w:rsidR="0058421B" w:rsidRPr="002F44A4" w:rsidRDefault="0058421B" w:rsidP="0058421B">
            <w:pPr>
              <w:jc w:val="center"/>
              <w:rPr>
                <w:rFonts w:ascii="Arial" w:hAnsi="Arial" w:cs="Arial"/>
                <w:b/>
                <w:sz w:val="22"/>
                <w:szCs w:val="22"/>
                <w:lang w:val="en-US"/>
              </w:rPr>
            </w:pPr>
            <w:r w:rsidRPr="002F44A4">
              <w:rPr>
                <w:rFonts w:ascii="Arial" w:hAnsi="Arial" w:cs="Arial"/>
                <w:b/>
                <w:sz w:val="22"/>
                <w:lang w:val="en-US"/>
              </w:rPr>
              <w:t>13</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0076A14A" w14:textId="150E9F02" w:rsidR="0058421B" w:rsidRPr="002F44A4" w:rsidRDefault="0058421B" w:rsidP="0058421B">
            <w:pPr>
              <w:jc w:val="both"/>
              <w:rPr>
                <w:rFonts w:ascii="Arial" w:eastAsia="Arial" w:hAnsi="Arial" w:cs="Arial"/>
                <w:sz w:val="22"/>
                <w:szCs w:val="22"/>
                <w:lang w:val="en-US"/>
              </w:rPr>
            </w:pPr>
            <w:r w:rsidRPr="002F44A4">
              <w:rPr>
                <w:rFonts w:ascii="Arial" w:hAnsi="Arial" w:cs="Arial"/>
                <w:sz w:val="22"/>
                <w:lang w:val="en-US"/>
              </w:rPr>
              <w:t>Execution of the Agreement</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62164B7A" w14:textId="53D63A9A" w:rsidR="0058421B" w:rsidRPr="002F44A4" w:rsidRDefault="0058421B" w:rsidP="0058421B">
            <w:pPr>
              <w:jc w:val="center"/>
              <w:rPr>
                <w:rFonts w:ascii="Arial" w:eastAsia="Arial" w:hAnsi="Arial" w:cs="Arial"/>
                <w:sz w:val="22"/>
                <w:szCs w:val="22"/>
                <w:lang w:val="en-US"/>
              </w:rPr>
            </w:pPr>
            <w:r w:rsidRPr="002F44A4">
              <w:rPr>
                <w:rFonts w:ascii="Arial" w:hAnsi="Arial" w:cs="Arial"/>
                <w:sz w:val="22"/>
                <w:lang w:val="en-US"/>
              </w:rPr>
              <w:t>15 calendar days after the publication of the award decision</w:t>
            </w:r>
          </w:p>
        </w:tc>
      </w:tr>
    </w:tbl>
    <w:p w14:paraId="29B8C86D" w14:textId="22FDFC70" w:rsidR="00B13D61" w:rsidRPr="002F44A4" w:rsidRDefault="0058421B" w:rsidP="0058421B">
      <w:pPr>
        <w:spacing w:before="100" w:beforeAutospacing="1" w:after="100" w:afterAutospacing="1"/>
        <w:rPr>
          <w:rFonts w:cs="Arial"/>
          <w:sz w:val="22"/>
          <w:szCs w:val="22"/>
          <w:lang w:val="en-US"/>
        </w:rPr>
      </w:pPr>
      <w:r w:rsidRPr="002F44A4">
        <w:rPr>
          <w:rFonts w:ascii="Arial" w:hAnsi="Arial" w:cs="Arial"/>
          <w:lang w:val="en-US" w:eastAsia="es-AR"/>
        </w:rPr>
        <w:t>Modified text:</w:t>
      </w:r>
      <w:r w:rsidR="003D38C4" w:rsidRPr="002F44A4">
        <w:rPr>
          <w:rFonts w:ascii="Arial" w:hAnsi="Arial" w:cs="Arial"/>
          <w:lang w:val="en-US" w:eastAsia="es-AR"/>
        </w:rPr>
        <w:br/>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6809"/>
        <w:gridCol w:w="3218"/>
      </w:tblGrid>
      <w:tr w:rsidR="00616363" w:rsidRPr="002F44A4" w14:paraId="029E23B9" w14:textId="77777777" w:rsidTr="00616363">
        <w:trPr>
          <w:jc w:val="center"/>
        </w:trPr>
        <w:tc>
          <w:tcPr>
            <w:tcW w:w="463" w:type="dxa"/>
            <w:shd w:val="clear" w:color="auto" w:fill="auto"/>
          </w:tcPr>
          <w:p w14:paraId="30EDB50C" w14:textId="5CED89FF" w:rsidR="00616363" w:rsidRPr="002F44A4" w:rsidRDefault="00616363" w:rsidP="00616363">
            <w:pPr>
              <w:jc w:val="both"/>
              <w:rPr>
                <w:rFonts w:ascii="Arial" w:hAnsi="Arial" w:cs="Arial"/>
                <w:b/>
                <w:bCs/>
                <w:sz w:val="22"/>
                <w:szCs w:val="22"/>
                <w:lang w:val="en-US"/>
              </w:rPr>
            </w:pPr>
            <w:r w:rsidRPr="002F44A4">
              <w:rPr>
                <w:rFonts w:ascii="Arial" w:hAnsi="Arial" w:cs="Arial"/>
                <w:b/>
                <w:sz w:val="22"/>
                <w:lang w:val="en-US"/>
              </w:rPr>
              <w:t>N°</w:t>
            </w:r>
          </w:p>
        </w:tc>
        <w:tc>
          <w:tcPr>
            <w:tcW w:w="6809" w:type="dxa"/>
            <w:shd w:val="clear" w:color="auto" w:fill="auto"/>
          </w:tcPr>
          <w:p w14:paraId="2A4750B9" w14:textId="205A90D6"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Milestone</w:t>
            </w:r>
          </w:p>
        </w:tc>
        <w:tc>
          <w:tcPr>
            <w:tcW w:w="3218" w:type="dxa"/>
            <w:shd w:val="clear" w:color="auto" w:fill="auto"/>
          </w:tcPr>
          <w:p w14:paraId="0CF08800" w14:textId="52D3D915"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Date</w:t>
            </w:r>
          </w:p>
        </w:tc>
      </w:tr>
      <w:tr w:rsidR="00616363" w:rsidRPr="002F44A4" w14:paraId="59457A2C" w14:textId="77777777" w:rsidTr="00616363">
        <w:trPr>
          <w:trHeight w:val="329"/>
          <w:jc w:val="center"/>
        </w:trPr>
        <w:tc>
          <w:tcPr>
            <w:tcW w:w="463" w:type="dxa"/>
            <w:shd w:val="clear" w:color="auto" w:fill="auto"/>
          </w:tcPr>
          <w:p w14:paraId="07CD1AC5" w14:textId="2A636274"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1</w:t>
            </w:r>
          </w:p>
        </w:tc>
        <w:tc>
          <w:tcPr>
            <w:tcW w:w="6809" w:type="dxa"/>
            <w:shd w:val="clear" w:color="auto" w:fill="auto"/>
          </w:tcPr>
          <w:p w14:paraId="6288B1A3" w14:textId="32278B59" w:rsidR="00616363" w:rsidRPr="002F44A4" w:rsidRDefault="00616363" w:rsidP="00616363">
            <w:pPr>
              <w:jc w:val="both"/>
              <w:rPr>
                <w:rFonts w:ascii="Arial" w:eastAsiaTheme="minorEastAsia" w:hAnsi="Arial" w:cs="Arial"/>
                <w:sz w:val="22"/>
                <w:szCs w:val="22"/>
                <w:lang w:val="en-US"/>
              </w:rPr>
            </w:pPr>
            <w:r w:rsidRPr="002F44A4">
              <w:rPr>
                <w:rFonts w:ascii="Arial" w:hAnsi="Arial" w:cs="Arial"/>
                <w:sz w:val="22"/>
                <w:lang w:val="en-US"/>
              </w:rPr>
              <w:t>Publication of the call for tenders on the website</w:t>
            </w:r>
          </w:p>
        </w:tc>
        <w:tc>
          <w:tcPr>
            <w:tcW w:w="3218" w:type="dxa"/>
            <w:shd w:val="clear" w:color="auto" w:fill="auto"/>
          </w:tcPr>
          <w:p w14:paraId="3113A248" w14:textId="1AF2643C" w:rsidR="00616363" w:rsidRPr="002F44A4" w:rsidRDefault="00616363" w:rsidP="00616363">
            <w:pPr>
              <w:jc w:val="center"/>
              <w:rPr>
                <w:rFonts w:ascii="Arial" w:eastAsiaTheme="minorEastAsia" w:hAnsi="Arial" w:cs="Arial"/>
                <w:sz w:val="22"/>
                <w:szCs w:val="22"/>
                <w:lang w:val="en-US"/>
              </w:rPr>
            </w:pPr>
            <w:r w:rsidRPr="002F44A4">
              <w:rPr>
                <w:rFonts w:ascii="Arial" w:hAnsi="Arial" w:cs="Arial"/>
                <w:sz w:val="22"/>
                <w:lang w:val="en-US"/>
              </w:rPr>
              <w:t>10/04/2024</w:t>
            </w:r>
          </w:p>
        </w:tc>
      </w:tr>
      <w:tr w:rsidR="00616363" w:rsidRPr="002F44A4" w14:paraId="012B89DB" w14:textId="77777777" w:rsidTr="00616363">
        <w:trPr>
          <w:trHeight w:val="537"/>
          <w:jc w:val="center"/>
        </w:trPr>
        <w:tc>
          <w:tcPr>
            <w:tcW w:w="463" w:type="dxa"/>
            <w:shd w:val="clear" w:color="auto" w:fill="auto"/>
          </w:tcPr>
          <w:p w14:paraId="596CD7E7" w14:textId="61942969"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2</w:t>
            </w:r>
          </w:p>
        </w:tc>
        <w:tc>
          <w:tcPr>
            <w:tcW w:w="6809" w:type="dxa"/>
            <w:shd w:val="clear" w:color="auto" w:fill="auto"/>
          </w:tcPr>
          <w:p w14:paraId="3FA3A4AA" w14:textId="4D73775E" w:rsidR="00616363" w:rsidRPr="002F44A4" w:rsidRDefault="00616363" w:rsidP="00616363">
            <w:pPr>
              <w:jc w:val="both"/>
              <w:rPr>
                <w:rFonts w:ascii="Arial" w:eastAsiaTheme="minorEastAsia" w:hAnsi="Arial" w:cs="Arial"/>
                <w:color w:val="000000" w:themeColor="text1"/>
                <w:sz w:val="22"/>
                <w:szCs w:val="22"/>
                <w:lang w:val="en-US"/>
              </w:rPr>
            </w:pPr>
            <w:r w:rsidRPr="002F44A4">
              <w:rPr>
                <w:rFonts w:ascii="Arial" w:hAnsi="Arial" w:cs="Arial"/>
                <w:sz w:val="22"/>
                <w:lang w:val="en-US"/>
              </w:rPr>
              <w:t>Site visit for the execution of works: tertiary N2O mitigation equipment.</w:t>
            </w:r>
          </w:p>
        </w:tc>
        <w:tc>
          <w:tcPr>
            <w:tcW w:w="3218" w:type="dxa"/>
            <w:shd w:val="clear" w:color="auto" w:fill="auto"/>
          </w:tcPr>
          <w:p w14:paraId="318903F4" w14:textId="77777777" w:rsidR="001D2228" w:rsidRPr="002F44A4" w:rsidRDefault="001D2228" w:rsidP="001D2228">
            <w:pPr>
              <w:jc w:val="center"/>
              <w:rPr>
                <w:rFonts w:ascii="Arial" w:eastAsiaTheme="minorEastAsia" w:hAnsi="Arial" w:cs="Arial"/>
                <w:color w:val="000000" w:themeColor="text1"/>
                <w:sz w:val="22"/>
                <w:szCs w:val="22"/>
                <w:lang w:val="en-US"/>
              </w:rPr>
            </w:pPr>
            <w:r w:rsidRPr="002F44A4">
              <w:rPr>
                <w:rFonts w:ascii="Arial" w:hAnsi="Arial" w:cs="Arial"/>
                <w:color w:val="000000" w:themeColor="text1"/>
                <w:sz w:val="22"/>
                <w:lang w:val="en-US"/>
              </w:rPr>
              <w:t>10/28 &amp; 29/2024</w:t>
            </w:r>
          </w:p>
          <w:p w14:paraId="4C5D6D8C" w14:textId="3124DE63" w:rsidR="00616363" w:rsidRPr="002F44A4" w:rsidRDefault="00616363" w:rsidP="00616363">
            <w:pPr>
              <w:jc w:val="center"/>
              <w:rPr>
                <w:rFonts w:ascii="Arial" w:eastAsiaTheme="minorEastAsia" w:hAnsi="Arial" w:cs="Arial"/>
                <w:color w:val="000000" w:themeColor="text1"/>
                <w:sz w:val="22"/>
                <w:szCs w:val="22"/>
                <w:lang w:val="en-US"/>
              </w:rPr>
            </w:pPr>
            <w:r w:rsidRPr="002F44A4">
              <w:rPr>
                <w:rFonts w:ascii="Arial" w:hAnsi="Arial" w:cs="Arial"/>
                <w:color w:val="000000" w:themeColor="text1"/>
                <w:sz w:val="22"/>
                <w:lang w:val="en-US"/>
              </w:rPr>
              <w:t>11/13 &amp; 14/2024</w:t>
            </w:r>
          </w:p>
          <w:p w14:paraId="4D16DD10" w14:textId="374060F6" w:rsidR="00616363" w:rsidRPr="002F44A4" w:rsidRDefault="00616363" w:rsidP="00616363">
            <w:pPr>
              <w:jc w:val="center"/>
              <w:rPr>
                <w:rFonts w:ascii="Arial" w:eastAsiaTheme="minorEastAsia" w:hAnsi="Arial" w:cs="Arial"/>
                <w:color w:val="000000" w:themeColor="text1"/>
                <w:sz w:val="22"/>
                <w:szCs w:val="22"/>
                <w:lang w:val="en-US"/>
              </w:rPr>
            </w:pPr>
            <w:r w:rsidRPr="002F44A4">
              <w:rPr>
                <w:rFonts w:ascii="Arial" w:hAnsi="Arial" w:cs="Arial"/>
                <w:color w:val="000000" w:themeColor="text1"/>
                <w:sz w:val="22"/>
                <w:lang w:val="en-US"/>
              </w:rPr>
              <w:t>(From 8:00 AM to 4:00 PM, Argentina time)</w:t>
            </w:r>
          </w:p>
        </w:tc>
      </w:tr>
      <w:tr w:rsidR="00616363" w:rsidRPr="002F44A4" w14:paraId="7E8C72AA" w14:textId="77777777" w:rsidTr="00616363">
        <w:trPr>
          <w:trHeight w:val="537"/>
          <w:jc w:val="center"/>
        </w:trPr>
        <w:tc>
          <w:tcPr>
            <w:tcW w:w="463" w:type="dxa"/>
            <w:shd w:val="clear" w:color="auto" w:fill="auto"/>
          </w:tcPr>
          <w:p w14:paraId="7E543E44" w14:textId="65328401"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3</w:t>
            </w:r>
          </w:p>
        </w:tc>
        <w:tc>
          <w:tcPr>
            <w:tcW w:w="6809" w:type="dxa"/>
            <w:shd w:val="clear" w:color="auto" w:fill="auto"/>
          </w:tcPr>
          <w:p w14:paraId="00E5C140" w14:textId="1921DE1C" w:rsidR="00616363" w:rsidRPr="002F44A4" w:rsidRDefault="00616363" w:rsidP="00616363">
            <w:pPr>
              <w:jc w:val="both"/>
              <w:rPr>
                <w:rFonts w:ascii="Arial" w:eastAsiaTheme="minorEastAsia" w:hAnsi="Arial" w:cs="Arial"/>
                <w:color w:val="000000" w:themeColor="text1"/>
                <w:sz w:val="22"/>
                <w:szCs w:val="22"/>
                <w:lang w:val="en-US"/>
              </w:rPr>
            </w:pPr>
            <w:r w:rsidRPr="002F44A4">
              <w:rPr>
                <w:rFonts w:ascii="Arial" w:hAnsi="Arial" w:cs="Arial"/>
                <w:sz w:val="22"/>
                <w:lang w:val="en-US"/>
              </w:rPr>
              <w:t>Deadline for submitting questions or observations from bidders.</w:t>
            </w:r>
          </w:p>
        </w:tc>
        <w:tc>
          <w:tcPr>
            <w:tcW w:w="3218" w:type="dxa"/>
            <w:shd w:val="clear" w:color="auto" w:fill="auto"/>
          </w:tcPr>
          <w:p w14:paraId="435289A0" w14:textId="297A3838" w:rsidR="00616363" w:rsidRPr="002F44A4" w:rsidRDefault="00616363" w:rsidP="00616363">
            <w:pPr>
              <w:jc w:val="center"/>
              <w:rPr>
                <w:rFonts w:ascii="Arial" w:eastAsiaTheme="minorEastAsia" w:hAnsi="Arial" w:cs="Arial"/>
                <w:color w:val="000000" w:themeColor="text1"/>
                <w:sz w:val="22"/>
                <w:szCs w:val="22"/>
                <w:lang w:val="en-US"/>
              </w:rPr>
            </w:pPr>
            <w:r w:rsidRPr="002F44A4">
              <w:rPr>
                <w:rFonts w:ascii="Arial" w:hAnsi="Arial" w:cs="Arial"/>
                <w:color w:val="000000" w:themeColor="text1"/>
                <w:sz w:val="22"/>
                <w:lang w:val="en-US"/>
              </w:rPr>
              <w:t>11/18/2024</w:t>
            </w:r>
          </w:p>
          <w:p w14:paraId="150511E6" w14:textId="77777777" w:rsidR="00616363" w:rsidRPr="002F44A4" w:rsidRDefault="00616363" w:rsidP="00616363">
            <w:pPr>
              <w:rPr>
                <w:rFonts w:ascii="Arial" w:eastAsiaTheme="minorEastAsia" w:hAnsi="Arial" w:cs="Arial"/>
                <w:color w:val="000000" w:themeColor="text1"/>
                <w:sz w:val="22"/>
                <w:szCs w:val="22"/>
                <w:lang w:val="en-US"/>
              </w:rPr>
            </w:pPr>
          </w:p>
        </w:tc>
      </w:tr>
      <w:tr w:rsidR="00616363" w:rsidRPr="002F44A4" w14:paraId="2D4DCFA5" w14:textId="77777777" w:rsidTr="00616363">
        <w:trPr>
          <w:trHeight w:val="339"/>
          <w:jc w:val="center"/>
        </w:trPr>
        <w:tc>
          <w:tcPr>
            <w:tcW w:w="463" w:type="dxa"/>
            <w:shd w:val="clear" w:color="auto" w:fill="auto"/>
          </w:tcPr>
          <w:p w14:paraId="6D17DE9A" w14:textId="702A9529"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4</w:t>
            </w:r>
          </w:p>
        </w:tc>
        <w:tc>
          <w:tcPr>
            <w:tcW w:w="6809" w:type="dxa"/>
            <w:shd w:val="clear" w:color="auto" w:fill="auto"/>
          </w:tcPr>
          <w:p w14:paraId="47C39F53" w14:textId="1841051E" w:rsidR="00616363" w:rsidRPr="002F44A4" w:rsidRDefault="00616363" w:rsidP="00616363">
            <w:pPr>
              <w:jc w:val="both"/>
              <w:rPr>
                <w:rFonts w:ascii="Arial" w:eastAsiaTheme="minorEastAsia" w:hAnsi="Arial" w:cs="Arial"/>
                <w:color w:val="000000" w:themeColor="text1"/>
                <w:sz w:val="22"/>
                <w:szCs w:val="22"/>
                <w:lang w:val="en-US"/>
              </w:rPr>
            </w:pPr>
            <w:r w:rsidRPr="002F44A4">
              <w:rPr>
                <w:rFonts w:ascii="Arial" w:hAnsi="Arial" w:cs="Arial"/>
                <w:sz w:val="22"/>
                <w:lang w:val="en-US"/>
              </w:rPr>
              <w:t xml:space="preserve">Deadline to </w:t>
            </w:r>
            <w:r w:rsidR="00B54F8E" w:rsidRPr="002F44A4">
              <w:rPr>
                <w:rFonts w:ascii="Arial" w:hAnsi="Arial" w:cs="Arial"/>
                <w:sz w:val="22"/>
                <w:lang w:val="en-US"/>
              </w:rPr>
              <w:t>answer</w:t>
            </w:r>
            <w:r w:rsidRPr="002F44A4">
              <w:rPr>
                <w:rFonts w:ascii="Arial" w:hAnsi="Arial" w:cs="Arial"/>
                <w:sz w:val="22"/>
                <w:lang w:val="en-US"/>
              </w:rPr>
              <w:t xml:space="preserve"> questions or observations.</w:t>
            </w:r>
          </w:p>
        </w:tc>
        <w:tc>
          <w:tcPr>
            <w:tcW w:w="3218" w:type="dxa"/>
            <w:shd w:val="clear" w:color="auto" w:fill="auto"/>
          </w:tcPr>
          <w:p w14:paraId="3D62F715" w14:textId="3C8ECF8F" w:rsidR="00616363" w:rsidRPr="002F44A4" w:rsidRDefault="00616363" w:rsidP="00616363">
            <w:pPr>
              <w:jc w:val="center"/>
              <w:rPr>
                <w:rFonts w:ascii="Arial" w:eastAsiaTheme="minorEastAsia" w:hAnsi="Arial" w:cs="Arial"/>
                <w:color w:val="000000" w:themeColor="text1"/>
                <w:sz w:val="22"/>
                <w:szCs w:val="22"/>
                <w:lang w:val="en-US"/>
              </w:rPr>
            </w:pPr>
            <w:r w:rsidRPr="002F44A4">
              <w:rPr>
                <w:rFonts w:ascii="Arial" w:hAnsi="Arial" w:cs="Arial"/>
                <w:color w:val="000000" w:themeColor="text1"/>
                <w:sz w:val="22"/>
                <w:lang w:val="en-US"/>
              </w:rPr>
              <w:t>11/22/2024</w:t>
            </w:r>
          </w:p>
          <w:p w14:paraId="18D48DBA" w14:textId="77777777" w:rsidR="00616363" w:rsidRPr="002F44A4" w:rsidRDefault="00616363" w:rsidP="00616363">
            <w:pPr>
              <w:jc w:val="center"/>
              <w:rPr>
                <w:rFonts w:ascii="Arial" w:eastAsiaTheme="minorEastAsia" w:hAnsi="Arial" w:cs="Arial"/>
                <w:color w:val="000000" w:themeColor="text1"/>
                <w:sz w:val="22"/>
                <w:szCs w:val="22"/>
                <w:lang w:val="en-US"/>
              </w:rPr>
            </w:pPr>
          </w:p>
        </w:tc>
      </w:tr>
      <w:tr w:rsidR="00616363" w:rsidRPr="002F44A4" w14:paraId="4F991A35" w14:textId="77777777" w:rsidTr="00616363">
        <w:trPr>
          <w:trHeight w:val="537"/>
          <w:jc w:val="center"/>
        </w:trPr>
        <w:tc>
          <w:tcPr>
            <w:tcW w:w="463" w:type="dxa"/>
            <w:shd w:val="clear" w:color="auto" w:fill="auto"/>
          </w:tcPr>
          <w:p w14:paraId="1D23B3D3" w14:textId="5A72EF4D"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5</w:t>
            </w:r>
          </w:p>
        </w:tc>
        <w:tc>
          <w:tcPr>
            <w:tcW w:w="6809" w:type="dxa"/>
            <w:shd w:val="clear" w:color="auto" w:fill="auto"/>
          </w:tcPr>
          <w:p w14:paraId="7DB6790B" w14:textId="4330C6CD" w:rsidR="00616363" w:rsidRPr="002F44A4" w:rsidRDefault="00616363" w:rsidP="00616363">
            <w:pPr>
              <w:jc w:val="both"/>
              <w:rPr>
                <w:rFonts w:ascii="Arial" w:eastAsiaTheme="minorEastAsia" w:hAnsi="Arial" w:cs="Arial"/>
                <w:color w:val="000000" w:themeColor="text1"/>
                <w:sz w:val="22"/>
                <w:szCs w:val="22"/>
                <w:lang w:val="en-US"/>
              </w:rPr>
            </w:pPr>
            <w:r w:rsidRPr="002F44A4">
              <w:rPr>
                <w:rFonts w:ascii="Arial" w:hAnsi="Arial" w:cs="Arial"/>
                <w:sz w:val="22"/>
                <w:lang w:val="en-US"/>
              </w:rPr>
              <w:t xml:space="preserve">Deadline for submitting follow-up questions from the bidders regarding the clarifications and responses issued by APASA. </w:t>
            </w:r>
          </w:p>
        </w:tc>
        <w:tc>
          <w:tcPr>
            <w:tcW w:w="3218" w:type="dxa"/>
            <w:shd w:val="clear" w:color="auto" w:fill="auto"/>
          </w:tcPr>
          <w:p w14:paraId="5C4EA191" w14:textId="678D7686" w:rsidR="00616363" w:rsidRPr="002F44A4" w:rsidRDefault="00616363" w:rsidP="00616363">
            <w:pPr>
              <w:jc w:val="center"/>
              <w:rPr>
                <w:rFonts w:ascii="Arial" w:eastAsiaTheme="minorEastAsia" w:hAnsi="Arial" w:cs="Arial"/>
                <w:color w:val="000000" w:themeColor="text1"/>
                <w:sz w:val="22"/>
                <w:szCs w:val="22"/>
                <w:lang w:val="en-US"/>
              </w:rPr>
            </w:pPr>
            <w:r w:rsidRPr="002F44A4">
              <w:rPr>
                <w:rFonts w:ascii="Arial" w:hAnsi="Arial" w:cs="Arial"/>
                <w:color w:val="000000" w:themeColor="text1"/>
                <w:sz w:val="22"/>
                <w:lang w:val="en-US"/>
              </w:rPr>
              <w:t>11/27/2024</w:t>
            </w:r>
          </w:p>
        </w:tc>
      </w:tr>
      <w:tr w:rsidR="00616363" w:rsidRPr="002F44A4" w14:paraId="05B94E45" w14:textId="77777777" w:rsidTr="00616363">
        <w:trPr>
          <w:trHeight w:val="537"/>
          <w:jc w:val="center"/>
        </w:trPr>
        <w:tc>
          <w:tcPr>
            <w:tcW w:w="463" w:type="dxa"/>
            <w:shd w:val="clear" w:color="auto" w:fill="auto"/>
          </w:tcPr>
          <w:p w14:paraId="3F8F37A0" w14:textId="1523BEDD"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6</w:t>
            </w:r>
          </w:p>
        </w:tc>
        <w:tc>
          <w:tcPr>
            <w:tcW w:w="6809" w:type="dxa"/>
            <w:shd w:val="clear" w:color="auto" w:fill="auto"/>
          </w:tcPr>
          <w:p w14:paraId="7455BCD4" w14:textId="06A10037" w:rsidR="00616363" w:rsidRPr="002F44A4" w:rsidRDefault="00616363" w:rsidP="00616363">
            <w:pPr>
              <w:jc w:val="both"/>
              <w:rPr>
                <w:rFonts w:ascii="Arial" w:eastAsiaTheme="minorEastAsia" w:hAnsi="Arial" w:cs="Arial"/>
                <w:color w:val="000000" w:themeColor="text1"/>
                <w:sz w:val="22"/>
                <w:szCs w:val="22"/>
                <w:lang w:val="en-US"/>
              </w:rPr>
            </w:pPr>
            <w:r w:rsidRPr="002F44A4">
              <w:rPr>
                <w:rFonts w:ascii="Arial" w:hAnsi="Arial" w:cs="Arial"/>
                <w:sz w:val="22"/>
                <w:lang w:val="en-US"/>
              </w:rPr>
              <w:t>Deadline for submitting responses with the requested information from the bidders.</w:t>
            </w:r>
          </w:p>
        </w:tc>
        <w:tc>
          <w:tcPr>
            <w:tcW w:w="3218" w:type="dxa"/>
            <w:shd w:val="clear" w:color="auto" w:fill="auto"/>
          </w:tcPr>
          <w:p w14:paraId="183A0AB4" w14:textId="56255D59" w:rsidR="00616363" w:rsidRPr="002F44A4" w:rsidRDefault="00616363" w:rsidP="00616363">
            <w:pPr>
              <w:jc w:val="center"/>
              <w:rPr>
                <w:rFonts w:ascii="Arial" w:eastAsiaTheme="minorEastAsia" w:hAnsi="Arial" w:cs="Arial"/>
                <w:color w:val="000000" w:themeColor="text1"/>
                <w:sz w:val="22"/>
                <w:szCs w:val="22"/>
                <w:lang w:val="en-US"/>
              </w:rPr>
            </w:pPr>
            <w:r w:rsidRPr="002F44A4">
              <w:rPr>
                <w:rFonts w:ascii="Arial" w:hAnsi="Arial" w:cs="Arial"/>
                <w:color w:val="000000" w:themeColor="text1"/>
                <w:sz w:val="22"/>
                <w:lang w:val="en-US"/>
              </w:rPr>
              <w:t>11/29/2024</w:t>
            </w:r>
          </w:p>
        </w:tc>
      </w:tr>
      <w:tr w:rsidR="00616363" w:rsidRPr="002F44A4" w14:paraId="411248FD" w14:textId="77777777" w:rsidTr="00616363">
        <w:trPr>
          <w:trHeight w:val="537"/>
          <w:jc w:val="center"/>
        </w:trPr>
        <w:tc>
          <w:tcPr>
            <w:tcW w:w="463" w:type="dxa"/>
            <w:tcBorders>
              <w:top w:val="single" w:sz="4" w:space="0" w:color="auto"/>
              <w:left w:val="single" w:sz="4" w:space="0" w:color="auto"/>
              <w:bottom w:val="single" w:sz="4" w:space="0" w:color="auto"/>
              <w:right w:val="single" w:sz="4" w:space="0" w:color="auto"/>
            </w:tcBorders>
            <w:shd w:val="clear" w:color="auto" w:fill="auto"/>
          </w:tcPr>
          <w:p w14:paraId="30FC6D5B" w14:textId="2B9A9FB3"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7</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5EFC100D" w14:textId="5C3ABF3F" w:rsidR="00616363" w:rsidRPr="002F44A4" w:rsidRDefault="00616363" w:rsidP="00616363">
            <w:pPr>
              <w:jc w:val="both"/>
              <w:rPr>
                <w:rFonts w:ascii="Arial" w:eastAsiaTheme="minorEastAsia" w:hAnsi="Arial" w:cs="Arial"/>
                <w:color w:val="000000" w:themeColor="text1"/>
                <w:sz w:val="22"/>
                <w:szCs w:val="22"/>
                <w:lang w:val="en-US"/>
              </w:rPr>
            </w:pPr>
            <w:r w:rsidRPr="002F44A4">
              <w:rPr>
                <w:rFonts w:ascii="Arial" w:hAnsi="Arial" w:cs="Arial"/>
                <w:sz w:val="22"/>
                <w:lang w:val="en-US"/>
              </w:rPr>
              <w:t>Last day to publish amendments to the tender documents on the website.</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0700B451" w14:textId="672E696A" w:rsidR="00616363" w:rsidRPr="002F44A4" w:rsidRDefault="00616363" w:rsidP="00616363">
            <w:pPr>
              <w:jc w:val="center"/>
              <w:rPr>
                <w:rFonts w:ascii="Arial" w:eastAsiaTheme="minorEastAsia" w:hAnsi="Arial" w:cs="Arial"/>
                <w:color w:val="000000" w:themeColor="text1"/>
                <w:sz w:val="22"/>
                <w:szCs w:val="22"/>
                <w:lang w:val="en-US"/>
              </w:rPr>
            </w:pPr>
            <w:r w:rsidRPr="002F44A4">
              <w:rPr>
                <w:rFonts w:ascii="Arial" w:hAnsi="Arial" w:cs="Arial"/>
                <w:color w:val="000000" w:themeColor="text1"/>
                <w:sz w:val="22"/>
                <w:lang w:val="en-US"/>
              </w:rPr>
              <w:t>12/6/2024</w:t>
            </w:r>
          </w:p>
        </w:tc>
      </w:tr>
      <w:tr w:rsidR="00616363" w:rsidRPr="002F44A4" w14:paraId="47DFAD29" w14:textId="77777777" w:rsidTr="00616363">
        <w:trPr>
          <w:trHeight w:val="537"/>
          <w:jc w:val="center"/>
        </w:trPr>
        <w:tc>
          <w:tcPr>
            <w:tcW w:w="463" w:type="dxa"/>
            <w:tcBorders>
              <w:top w:val="single" w:sz="4" w:space="0" w:color="auto"/>
              <w:left w:val="single" w:sz="4" w:space="0" w:color="auto"/>
              <w:bottom w:val="single" w:sz="4" w:space="0" w:color="auto"/>
              <w:right w:val="single" w:sz="4" w:space="0" w:color="auto"/>
            </w:tcBorders>
            <w:shd w:val="clear" w:color="auto" w:fill="auto"/>
          </w:tcPr>
          <w:p w14:paraId="7586E946" w14:textId="10A4918C"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8</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53B01AB0" w14:textId="34672FAF" w:rsidR="00616363" w:rsidRPr="002F44A4" w:rsidRDefault="00616363" w:rsidP="00616363">
            <w:pPr>
              <w:jc w:val="both"/>
              <w:rPr>
                <w:rFonts w:ascii="Arial" w:eastAsiaTheme="minorEastAsia" w:hAnsi="Arial" w:cs="Arial"/>
                <w:color w:val="000000" w:themeColor="text1"/>
                <w:sz w:val="22"/>
                <w:szCs w:val="22"/>
                <w:lang w:val="en-US"/>
              </w:rPr>
            </w:pPr>
            <w:r w:rsidRPr="002F44A4">
              <w:rPr>
                <w:rFonts w:ascii="Arial" w:hAnsi="Arial" w:cs="Arial"/>
                <w:sz w:val="22"/>
                <w:lang w:val="en-US"/>
              </w:rPr>
              <w:t>Last day for bidders to submit their proposals.</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277BB1D4" w14:textId="71CAE850" w:rsidR="00616363" w:rsidRPr="002F44A4" w:rsidRDefault="00616363" w:rsidP="00616363">
            <w:pPr>
              <w:jc w:val="center"/>
              <w:rPr>
                <w:rFonts w:ascii="Arial" w:eastAsiaTheme="minorEastAsia" w:hAnsi="Arial" w:cs="Arial"/>
                <w:color w:val="000000" w:themeColor="text1"/>
                <w:sz w:val="22"/>
                <w:szCs w:val="22"/>
                <w:lang w:val="en-US"/>
              </w:rPr>
            </w:pPr>
            <w:r w:rsidRPr="002F44A4">
              <w:rPr>
                <w:rFonts w:ascii="Arial" w:hAnsi="Arial" w:cs="Arial"/>
                <w:color w:val="000000" w:themeColor="text1"/>
                <w:sz w:val="22"/>
                <w:lang w:val="en-US"/>
              </w:rPr>
              <w:t>12/20/2024</w:t>
            </w:r>
          </w:p>
          <w:p w14:paraId="6C6A5F87" w14:textId="4F61EB68" w:rsidR="00616363" w:rsidRPr="002F44A4" w:rsidRDefault="00616363" w:rsidP="00616363">
            <w:pPr>
              <w:jc w:val="center"/>
              <w:rPr>
                <w:rFonts w:ascii="Arial" w:eastAsiaTheme="minorEastAsia" w:hAnsi="Arial" w:cs="Arial"/>
                <w:color w:val="000000" w:themeColor="text1"/>
                <w:sz w:val="22"/>
                <w:szCs w:val="22"/>
                <w:lang w:val="en-US"/>
              </w:rPr>
            </w:pPr>
            <w:r w:rsidRPr="002F44A4">
              <w:rPr>
                <w:rFonts w:ascii="Arial" w:hAnsi="Arial" w:cs="Arial"/>
                <w:color w:val="000000" w:themeColor="text1"/>
                <w:sz w:val="22"/>
                <w:lang w:val="en-US"/>
              </w:rPr>
              <w:t>(Until 10:00 AM Argentina time)</w:t>
            </w:r>
          </w:p>
        </w:tc>
      </w:tr>
      <w:tr w:rsidR="00616363" w:rsidRPr="002F44A4" w14:paraId="6D216DCF" w14:textId="77777777" w:rsidTr="00616363">
        <w:trPr>
          <w:trHeight w:val="537"/>
          <w:jc w:val="center"/>
        </w:trPr>
        <w:tc>
          <w:tcPr>
            <w:tcW w:w="463" w:type="dxa"/>
            <w:tcBorders>
              <w:top w:val="single" w:sz="4" w:space="0" w:color="auto"/>
              <w:left w:val="single" w:sz="4" w:space="0" w:color="auto"/>
              <w:bottom w:val="single" w:sz="4" w:space="0" w:color="auto"/>
              <w:right w:val="single" w:sz="4" w:space="0" w:color="auto"/>
            </w:tcBorders>
            <w:shd w:val="clear" w:color="auto" w:fill="auto"/>
          </w:tcPr>
          <w:p w14:paraId="6B02E61E" w14:textId="1E95EF7B"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9</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69430023" w14:textId="1E48CD26" w:rsidR="00616363" w:rsidRPr="002F44A4" w:rsidRDefault="00616363" w:rsidP="00616363">
            <w:pPr>
              <w:jc w:val="both"/>
              <w:rPr>
                <w:rFonts w:ascii="Arial" w:eastAsia="Arial" w:hAnsi="Arial" w:cs="Arial"/>
                <w:color w:val="000000" w:themeColor="text1"/>
                <w:sz w:val="22"/>
                <w:szCs w:val="22"/>
                <w:lang w:val="en-US"/>
              </w:rPr>
            </w:pPr>
            <w:r w:rsidRPr="002F44A4">
              <w:rPr>
                <w:rFonts w:ascii="Arial" w:hAnsi="Arial" w:cs="Arial"/>
                <w:sz w:val="22"/>
                <w:lang w:val="en-US"/>
              </w:rPr>
              <w:t>Publication of the Receipt and Opening of Proposals Minutes</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69F2FB5A" w14:textId="7DCA049F" w:rsidR="00616363" w:rsidRPr="002F44A4" w:rsidRDefault="00616363" w:rsidP="00616363">
            <w:pPr>
              <w:jc w:val="center"/>
              <w:rPr>
                <w:rFonts w:ascii="Arial" w:eastAsiaTheme="minorEastAsia" w:hAnsi="Arial" w:cs="Arial"/>
                <w:color w:val="000000" w:themeColor="text1"/>
                <w:sz w:val="22"/>
                <w:szCs w:val="22"/>
                <w:lang w:val="en-US"/>
              </w:rPr>
            </w:pPr>
            <w:r w:rsidRPr="002F44A4">
              <w:rPr>
                <w:rFonts w:ascii="Arial" w:hAnsi="Arial" w:cs="Arial"/>
                <w:color w:val="000000" w:themeColor="text1"/>
                <w:sz w:val="22"/>
                <w:lang w:val="en-US"/>
              </w:rPr>
              <w:t>12/20/2024</w:t>
            </w:r>
          </w:p>
          <w:p w14:paraId="3EFC38F2" w14:textId="77777777" w:rsidR="00616363" w:rsidRPr="002F44A4" w:rsidRDefault="00616363" w:rsidP="00616363">
            <w:pPr>
              <w:jc w:val="center"/>
              <w:rPr>
                <w:rFonts w:ascii="Arial" w:eastAsia="Arial" w:hAnsi="Arial" w:cs="Arial"/>
                <w:color w:val="000000" w:themeColor="text1"/>
                <w:sz w:val="22"/>
                <w:szCs w:val="22"/>
                <w:lang w:val="en-US"/>
              </w:rPr>
            </w:pPr>
          </w:p>
        </w:tc>
      </w:tr>
      <w:tr w:rsidR="00616363" w:rsidRPr="002F44A4" w14:paraId="210CEB27" w14:textId="77777777" w:rsidTr="00616363">
        <w:trPr>
          <w:trHeight w:val="300"/>
          <w:jc w:val="center"/>
        </w:trPr>
        <w:tc>
          <w:tcPr>
            <w:tcW w:w="463" w:type="dxa"/>
            <w:tcBorders>
              <w:top w:val="single" w:sz="4" w:space="0" w:color="auto"/>
              <w:left w:val="single" w:sz="4" w:space="0" w:color="auto"/>
              <w:bottom w:val="single" w:sz="4" w:space="0" w:color="auto"/>
              <w:right w:val="single" w:sz="4" w:space="0" w:color="auto"/>
            </w:tcBorders>
            <w:shd w:val="clear" w:color="auto" w:fill="auto"/>
          </w:tcPr>
          <w:p w14:paraId="367E8C7F" w14:textId="3610B8FC"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10</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2FE0A600" w14:textId="0FD12AA7" w:rsidR="00616363" w:rsidRPr="002F44A4" w:rsidRDefault="00616363" w:rsidP="00616363">
            <w:pPr>
              <w:jc w:val="both"/>
              <w:rPr>
                <w:rFonts w:ascii="Arial" w:eastAsia="Arial" w:hAnsi="Arial" w:cs="Arial"/>
                <w:color w:val="000000" w:themeColor="text1"/>
                <w:sz w:val="22"/>
                <w:szCs w:val="22"/>
                <w:lang w:val="en-US"/>
              </w:rPr>
            </w:pPr>
            <w:r w:rsidRPr="002F44A4">
              <w:rPr>
                <w:rFonts w:ascii="Arial" w:hAnsi="Arial" w:cs="Arial"/>
                <w:sz w:val="22"/>
                <w:lang w:val="en-US"/>
              </w:rPr>
              <w:t>Period for Proposal Evaluation by the Procuring Entity</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584D1AE0" w14:textId="4B547765" w:rsidR="00616363" w:rsidRPr="002F44A4" w:rsidRDefault="00616363" w:rsidP="00616363">
            <w:pPr>
              <w:jc w:val="center"/>
              <w:rPr>
                <w:rFonts w:ascii="Arial" w:eastAsiaTheme="minorEastAsia" w:hAnsi="Arial" w:cs="Arial"/>
                <w:color w:val="000000" w:themeColor="text1"/>
                <w:sz w:val="22"/>
                <w:szCs w:val="22"/>
                <w:lang w:val="en-US"/>
              </w:rPr>
            </w:pPr>
            <w:r w:rsidRPr="002F44A4">
              <w:rPr>
                <w:rFonts w:ascii="Arial" w:hAnsi="Arial" w:cs="Arial"/>
                <w:color w:val="000000" w:themeColor="text1"/>
                <w:sz w:val="22"/>
                <w:lang w:val="en-US"/>
              </w:rPr>
              <w:t>01/10/2025</w:t>
            </w:r>
          </w:p>
        </w:tc>
      </w:tr>
      <w:tr w:rsidR="00616363" w:rsidRPr="002F44A4" w14:paraId="0412843D" w14:textId="77777777" w:rsidTr="00616363">
        <w:trPr>
          <w:trHeight w:val="393"/>
          <w:jc w:val="center"/>
        </w:trPr>
        <w:tc>
          <w:tcPr>
            <w:tcW w:w="463" w:type="dxa"/>
            <w:tcBorders>
              <w:top w:val="single" w:sz="4" w:space="0" w:color="auto"/>
              <w:left w:val="single" w:sz="4" w:space="0" w:color="auto"/>
              <w:bottom w:val="single" w:sz="4" w:space="0" w:color="auto"/>
              <w:right w:val="single" w:sz="4" w:space="0" w:color="auto"/>
            </w:tcBorders>
            <w:shd w:val="clear" w:color="auto" w:fill="auto"/>
          </w:tcPr>
          <w:p w14:paraId="07A6009A" w14:textId="67299943"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11</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0671C7B9" w14:textId="36D4949F" w:rsidR="00616363" w:rsidRPr="002F44A4" w:rsidRDefault="00616363" w:rsidP="00616363">
            <w:pPr>
              <w:jc w:val="both"/>
              <w:rPr>
                <w:rFonts w:ascii="Arial" w:eastAsia="Arial" w:hAnsi="Arial" w:cs="Arial"/>
                <w:color w:val="000000" w:themeColor="text1"/>
                <w:sz w:val="22"/>
                <w:szCs w:val="22"/>
                <w:lang w:val="en-US"/>
              </w:rPr>
            </w:pPr>
            <w:r w:rsidRPr="002F44A4">
              <w:rPr>
                <w:rFonts w:ascii="Arial" w:hAnsi="Arial" w:cs="Arial"/>
                <w:sz w:val="22"/>
                <w:lang w:val="en-US"/>
              </w:rPr>
              <w:t>Period for External Audit</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5607CB63" w14:textId="27E77F21" w:rsidR="00616363" w:rsidRPr="002F44A4" w:rsidRDefault="00616363" w:rsidP="00616363">
            <w:pPr>
              <w:jc w:val="center"/>
              <w:rPr>
                <w:rFonts w:ascii="Arial" w:eastAsiaTheme="minorEastAsia" w:hAnsi="Arial" w:cs="Arial"/>
                <w:color w:val="000000" w:themeColor="text1"/>
                <w:sz w:val="22"/>
                <w:szCs w:val="22"/>
                <w:lang w:val="en-US"/>
              </w:rPr>
            </w:pPr>
            <w:r w:rsidRPr="002F44A4">
              <w:rPr>
                <w:rFonts w:ascii="Arial" w:hAnsi="Arial" w:cs="Arial"/>
                <w:color w:val="000000" w:themeColor="text1"/>
                <w:sz w:val="22"/>
                <w:lang w:val="en-US"/>
              </w:rPr>
              <w:t>03/07/2025</w:t>
            </w:r>
          </w:p>
        </w:tc>
      </w:tr>
      <w:tr w:rsidR="00616363" w:rsidRPr="002F44A4" w14:paraId="56664269" w14:textId="77777777" w:rsidTr="00616363">
        <w:trPr>
          <w:trHeight w:val="537"/>
          <w:jc w:val="center"/>
        </w:trPr>
        <w:tc>
          <w:tcPr>
            <w:tcW w:w="463" w:type="dxa"/>
            <w:tcBorders>
              <w:top w:val="single" w:sz="4" w:space="0" w:color="auto"/>
              <w:left w:val="single" w:sz="4" w:space="0" w:color="auto"/>
              <w:bottom w:val="single" w:sz="4" w:space="0" w:color="auto"/>
              <w:right w:val="single" w:sz="4" w:space="0" w:color="auto"/>
            </w:tcBorders>
            <w:shd w:val="clear" w:color="auto" w:fill="auto"/>
          </w:tcPr>
          <w:p w14:paraId="5567C185" w14:textId="2910EC20"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12</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0877EF59" w14:textId="5E48F263" w:rsidR="00616363" w:rsidRPr="002F44A4" w:rsidRDefault="00616363" w:rsidP="00616363">
            <w:pPr>
              <w:jc w:val="both"/>
              <w:rPr>
                <w:rFonts w:ascii="Arial" w:eastAsia="Arial" w:hAnsi="Arial" w:cs="Arial"/>
                <w:sz w:val="22"/>
                <w:szCs w:val="22"/>
                <w:lang w:val="en-US"/>
              </w:rPr>
            </w:pPr>
            <w:r w:rsidRPr="002F44A4">
              <w:rPr>
                <w:rFonts w:ascii="Arial" w:hAnsi="Arial" w:cs="Arial"/>
                <w:sz w:val="22"/>
                <w:lang w:val="en-US"/>
              </w:rPr>
              <w:t>Adjudication ceremony</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7C25EF9D" w14:textId="00410438" w:rsidR="00616363" w:rsidRPr="002F44A4" w:rsidRDefault="00616363" w:rsidP="00616363">
            <w:pPr>
              <w:jc w:val="center"/>
              <w:rPr>
                <w:rFonts w:ascii="Arial" w:eastAsia="Arial" w:hAnsi="Arial" w:cs="Arial"/>
                <w:sz w:val="22"/>
                <w:szCs w:val="22"/>
                <w:lang w:val="en-US"/>
              </w:rPr>
            </w:pPr>
            <w:r w:rsidRPr="002F44A4">
              <w:rPr>
                <w:rFonts w:ascii="Arial" w:hAnsi="Arial" w:cs="Arial"/>
                <w:sz w:val="22"/>
                <w:lang w:val="en-US"/>
              </w:rPr>
              <w:t>15 calendar days after the period for external audit</w:t>
            </w:r>
          </w:p>
        </w:tc>
      </w:tr>
      <w:tr w:rsidR="00616363" w:rsidRPr="002F44A4" w14:paraId="3DD34E5C" w14:textId="77777777" w:rsidTr="00616363">
        <w:trPr>
          <w:trHeight w:val="537"/>
          <w:jc w:val="center"/>
        </w:trPr>
        <w:tc>
          <w:tcPr>
            <w:tcW w:w="463" w:type="dxa"/>
            <w:tcBorders>
              <w:top w:val="single" w:sz="4" w:space="0" w:color="auto"/>
              <w:left w:val="single" w:sz="4" w:space="0" w:color="auto"/>
              <w:bottom w:val="single" w:sz="4" w:space="0" w:color="auto"/>
              <w:right w:val="single" w:sz="4" w:space="0" w:color="auto"/>
            </w:tcBorders>
            <w:shd w:val="clear" w:color="auto" w:fill="auto"/>
          </w:tcPr>
          <w:p w14:paraId="2C0E9109" w14:textId="41C14EA7" w:rsidR="00616363" w:rsidRPr="002F44A4" w:rsidRDefault="00616363" w:rsidP="00616363">
            <w:pPr>
              <w:jc w:val="center"/>
              <w:rPr>
                <w:rFonts w:ascii="Arial" w:hAnsi="Arial" w:cs="Arial"/>
                <w:b/>
                <w:sz w:val="22"/>
                <w:szCs w:val="22"/>
                <w:lang w:val="en-US"/>
              </w:rPr>
            </w:pPr>
            <w:r w:rsidRPr="002F44A4">
              <w:rPr>
                <w:rFonts w:ascii="Arial" w:hAnsi="Arial" w:cs="Arial"/>
                <w:b/>
                <w:sz w:val="22"/>
                <w:lang w:val="en-US"/>
              </w:rPr>
              <w:t>13</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45DEC668" w14:textId="210324F4" w:rsidR="00616363" w:rsidRPr="002F44A4" w:rsidRDefault="00616363" w:rsidP="00616363">
            <w:pPr>
              <w:jc w:val="both"/>
              <w:rPr>
                <w:rFonts w:ascii="Arial" w:eastAsia="Arial" w:hAnsi="Arial" w:cs="Arial"/>
                <w:sz w:val="22"/>
                <w:szCs w:val="22"/>
                <w:lang w:val="en-US"/>
              </w:rPr>
            </w:pPr>
            <w:r w:rsidRPr="002F44A4">
              <w:rPr>
                <w:rFonts w:ascii="Arial" w:hAnsi="Arial" w:cs="Arial"/>
                <w:sz w:val="22"/>
                <w:lang w:val="en-US"/>
              </w:rPr>
              <w:t>Execution of the Agreement</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0E6E7035" w14:textId="655F4577" w:rsidR="00616363" w:rsidRPr="002F44A4" w:rsidRDefault="00616363" w:rsidP="00616363">
            <w:pPr>
              <w:jc w:val="center"/>
              <w:rPr>
                <w:rFonts w:ascii="Arial" w:eastAsia="Arial" w:hAnsi="Arial" w:cs="Arial"/>
                <w:sz w:val="22"/>
                <w:szCs w:val="22"/>
                <w:lang w:val="en-US"/>
              </w:rPr>
            </w:pPr>
            <w:r w:rsidRPr="002F44A4">
              <w:rPr>
                <w:rFonts w:ascii="Arial" w:hAnsi="Arial" w:cs="Arial"/>
                <w:sz w:val="22"/>
                <w:lang w:val="en-US"/>
              </w:rPr>
              <w:t>15 calendar days after the publication of the award decision</w:t>
            </w:r>
          </w:p>
        </w:tc>
      </w:tr>
    </w:tbl>
    <w:p w14:paraId="11712EDC" w14:textId="6E720698" w:rsidR="003D38C4" w:rsidRPr="002F44A4" w:rsidRDefault="003D38C4" w:rsidP="00176C11">
      <w:pPr>
        <w:rPr>
          <w:lang w:val="en-US" w:eastAsia="es-AR"/>
        </w:rPr>
      </w:pPr>
    </w:p>
    <w:p w14:paraId="5E680602" w14:textId="77777777" w:rsidR="0058421B" w:rsidRPr="002F44A4" w:rsidRDefault="0058421B" w:rsidP="0058421B">
      <w:pPr>
        <w:rPr>
          <w:rFonts w:ascii="Arial" w:hAnsi="Arial" w:cs="Arial"/>
          <w:b/>
          <w:bCs/>
          <w:lang w:val="en-US" w:eastAsia="es-AR"/>
        </w:rPr>
      </w:pPr>
      <w:r w:rsidRPr="002F44A4">
        <w:rPr>
          <w:rFonts w:ascii="Arial" w:hAnsi="Arial" w:cs="Arial"/>
          <w:b/>
          <w:bCs/>
          <w:lang w:val="en-US" w:eastAsia="es-AR"/>
        </w:rPr>
        <w:t>4. Validity of the Modifications</w:t>
      </w:r>
    </w:p>
    <w:p w14:paraId="57BB5F0E" w14:textId="0BBCFD8C" w:rsidR="0058421B" w:rsidRPr="002F44A4" w:rsidRDefault="0058421B" w:rsidP="0058421B">
      <w:pPr>
        <w:rPr>
          <w:rFonts w:ascii="Arial" w:hAnsi="Arial" w:cs="Arial"/>
          <w:lang w:val="en-US" w:eastAsia="es-AR"/>
        </w:rPr>
      </w:pPr>
      <w:r w:rsidRPr="002F44A4">
        <w:rPr>
          <w:rFonts w:ascii="Arial" w:hAnsi="Arial" w:cs="Arial"/>
          <w:lang w:val="en-US" w:eastAsia="es-AR"/>
        </w:rPr>
        <w:t>The modifications indicated herein shall become effective immediately as of the publication of these minutes on the web page mentioned in the international open bidding documents and shall be applicable to all companies wishing to participate in the aforementioned bidding process. Interested companies shall adjust their documentation in accordance with the new requirements.</w:t>
      </w:r>
    </w:p>
    <w:p w14:paraId="6C579409" w14:textId="77777777" w:rsidR="00B46F13" w:rsidRPr="002F44A4" w:rsidRDefault="00B46F13" w:rsidP="0058421B">
      <w:pPr>
        <w:rPr>
          <w:rFonts w:ascii="Arial" w:hAnsi="Arial" w:cs="Arial"/>
          <w:lang w:val="en-US" w:eastAsia="es-AR"/>
        </w:rPr>
      </w:pPr>
    </w:p>
    <w:p w14:paraId="4A3A7E3E" w14:textId="77777777" w:rsidR="0058421B" w:rsidRPr="002F44A4" w:rsidRDefault="0058421B" w:rsidP="0058421B">
      <w:pPr>
        <w:rPr>
          <w:rFonts w:ascii="Arial" w:hAnsi="Arial" w:cs="Arial"/>
          <w:b/>
          <w:bCs/>
          <w:lang w:val="en-US" w:eastAsia="es-AR"/>
        </w:rPr>
      </w:pPr>
      <w:r w:rsidRPr="002F44A4">
        <w:rPr>
          <w:rFonts w:ascii="Arial" w:hAnsi="Arial" w:cs="Arial"/>
          <w:b/>
          <w:bCs/>
          <w:lang w:val="en-US" w:eastAsia="es-AR"/>
        </w:rPr>
        <w:t>5. Other relevant points</w:t>
      </w:r>
    </w:p>
    <w:p w14:paraId="3F64F2E7" w14:textId="2C082E2D" w:rsidR="0058421B" w:rsidRPr="002F44A4" w:rsidRDefault="0058421B" w:rsidP="0058421B">
      <w:pPr>
        <w:rPr>
          <w:rFonts w:ascii="Arial" w:hAnsi="Arial" w:cs="Arial"/>
          <w:lang w:val="en-US" w:eastAsia="es-AR"/>
        </w:rPr>
      </w:pPr>
      <w:r w:rsidRPr="002F44A4">
        <w:rPr>
          <w:rFonts w:ascii="Arial" w:hAnsi="Arial" w:cs="Arial"/>
          <w:lang w:val="en-US" w:eastAsia="es-AR"/>
        </w:rPr>
        <w:t>Should any doubts arise or if further information is required, companies may consult the updated bidding documents, which will be available at https://austinpowder.com/argentina/licitacion-tecnologia-de-abatimiento/. Likewise, it is established that companies must submit all the required documentation in accordance with the provisions of this new modified bidding document.</w:t>
      </w:r>
    </w:p>
    <w:p w14:paraId="7E489D0F" w14:textId="77777777" w:rsidR="0058421B" w:rsidRPr="002F44A4" w:rsidRDefault="0058421B" w:rsidP="0058421B">
      <w:pPr>
        <w:rPr>
          <w:rFonts w:ascii="Arial" w:hAnsi="Arial" w:cs="Arial"/>
          <w:lang w:val="en-US" w:eastAsia="es-AR"/>
        </w:rPr>
      </w:pPr>
    </w:p>
    <w:p w14:paraId="6B385525" w14:textId="5D6C8224" w:rsidR="0058421B" w:rsidRPr="002F44A4" w:rsidRDefault="00B54F8E" w:rsidP="0058421B">
      <w:pPr>
        <w:rPr>
          <w:rFonts w:ascii="Arial" w:hAnsi="Arial" w:cs="Arial"/>
          <w:lang w:val="en-US" w:eastAsia="es-AR"/>
        </w:rPr>
      </w:pPr>
      <w:r w:rsidRPr="002F44A4">
        <w:rPr>
          <w:rFonts w:ascii="Arial" w:hAnsi="Arial" w:cs="Arial"/>
          <w:lang w:val="en-US" w:eastAsia="es-AR"/>
        </w:rPr>
        <w:pict w14:anchorId="6B274AC6">
          <v:rect id="_x0000_i1029" style="width:0;height:1.5pt" o:hralign="center" o:hrstd="t" o:hr="t" fillcolor="#a0a0a0" stroked="f"/>
        </w:pict>
      </w:r>
    </w:p>
    <w:p w14:paraId="4C41014D" w14:textId="77777777" w:rsidR="0058421B" w:rsidRPr="002F44A4" w:rsidRDefault="0058421B" w:rsidP="0058421B">
      <w:pPr>
        <w:rPr>
          <w:rFonts w:ascii="Arial" w:hAnsi="Arial" w:cs="Arial"/>
          <w:lang w:val="en-US" w:eastAsia="es-AR"/>
        </w:rPr>
      </w:pPr>
    </w:p>
    <w:p w14:paraId="31E077BD" w14:textId="0815ED65" w:rsidR="0058421B" w:rsidRPr="002F44A4" w:rsidRDefault="0058421B" w:rsidP="0058421B">
      <w:pPr>
        <w:rPr>
          <w:rFonts w:ascii="Arial" w:hAnsi="Arial" w:cs="Arial"/>
          <w:lang w:val="en-US" w:eastAsia="es-AR"/>
        </w:rPr>
      </w:pPr>
      <w:r w:rsidRPr="002F44A4">
        <w:rPr>
          <w:rFonts w:ascii="Arial" w:hAnsi="Arial" w:cs="Arial"/>
          <w:lang w:val="en-US" w:eastAsia="es-AR"/>
        </w:rPr>
        <w:t>There being no further business to discuss, signing these minutes as a record of what has been agreed.</w:t>
      </w:r>
    </w:p>
    <w:p w14:paraId="0B5E5226" w14:textId="77777777" w:rsidR="0058421B" w:rsidRPr="002F44A4" w:rsidRDefault="0058421B" w:rsidP="0058421B">
      <w:pPr>
        <w:rPr>
          <w:rFonts w:ascii="Arial" w:hAnsi="Arial" w:cs="Arial"/>
          <w:lang w:val="en-US" w:eastAsia="es-AR"/>
        </w:rPr>
      </w:pPr>
    </w:p>
    <w:p w14:paraId="3C823008" w14:textId="77777777" w:rsidR="0058421B" w:rsidRPr="002F44A4" w:rsidRDefault="0058421B" w:rsidP="0058421B">
      <w:pPr>
        <w:rPr>
          <w:rFonts w:ascii="Arial" w:hAnsi="Arial" w:cs="Arial"/>
          <w:lang w:val="en-US" w:eastAsia="es-AR"/>
        </w:rPr>
      </w:pPr>
    </w:p>
    <w:p w14:paraId="69796D88" w14:textId="77777777" w:rsidR="0058421B" w:rsidRPr="002F44A4" w:rsidRDefault="0058421B" w:rsidP="0058421B">
      <w:pPr>
        <w:rPr>
          <w:rFonts w:ascii="Arial" w:hAnsi="Arial" w:cs="Arial"/>
          <w:lang w:val="en-US" w:eastAsia="es-AR"/>
        </w:rPr>
      </w:pPr>
    </w:p>
    <w:p w14:paraId="726BF74F" w14:textId="77777777" w:rsidR="0058421B" w:rsidRPr="002F44A4" w:rsidRDefault="0058421B" w:rsidP="0058421B">
      <w:pPr>
        <w:rPr>
          <w:rFonts w:ascii="Arial" w:hAnsi="Arial" w:cs="Arial"/>
          <w:lang w:val="en-US" w:eastAsia="es-AR"/>
        </w:rPr>
      </w:pPr>
    </w:p>
    <w:p w14:paraId="32FB8A09" w14:textId="77777777" w:rsidR="0058421B" w:rsidRPr="002F44A4" w:rsidRDefault="0058421B" w:rsidP="0058421B">
      <w:pPr>
        <w:rPr>
          <w:rFonts w:ascii="Arial" w:hAnsi="Arial" w:cs="Arial"/>
          <w:lang w:val="en-US" w:eastAsia="es-AR"/>
        </w:rPr>
      </w:pPr>
    </w:p>
    <w:p w14:paraId="3099661A" w14:textId="76D7159A" w:rsidR="0058421B" w:rsidRPr="002F44A4" w:rsidRDefault="0058421B" w:rsidP="0058421B">
      <w:pPr>
        <w:rPr>
          <w:rFonts w:ascii="Arial" w:hAnsi="Arial" w:cs="Arial"/>
          <w:lang w:val="en-US" w:eastAsia="es-AR"/>
        </w:rPr>
      </w:pPr>
    </w:p>
    <w:p w14:paraId="3464AA5C" w14:textId="77777777" w:rsidR="00B46F13" w:rsidRPr="002F44A4" w:rsidRDefault="00B46F13" w:rsidP="0058421B">
      <w:pPr>
        <w:rPr>
          <w:rFonts w:ascii="Arial" w:hAnsi="Arial" w:cs="Arial"/>
          <w:lang w:val="en-US" w:eastAsia="es-AR"/>
        </w:rPr>
      </w:pPr>
    </w:p>
    <w:p w14:paraId="6E32479B" w14:textId="19F1EAB0" w:rsidR="0058421B" w:rsidRPr="002F44A4" w:rsidRDefault="0058421B" w:rsidP="0058421B">
      <w:pPr>
        <w:rPr>
          <w:rFonts w:ascii="Arial" w:hAnsi="Arial" w:cs="Arial"/>
          <w:lang w:val="en-US" w:eastAsia="es-AR"/>
        </w:rPr>
      </w:pPr>
    </w:p>
    <w:p w14:paraId="70C532A2" w14:textId="583462BE" w:rsidR="0058421B" w:rsidRPr="002F44A4" w:rsidRDefault="0058421B" w:rsidP="0058421B">
      <w:pPr>
        <w:rPr>
          <w:rFonts w:ascii="Arial" w:hAnsi="Arial" w:cs="Arial"/>
          <w:lang w:val="en-US" w:eastAsia="es-AR"/>
        </w:rPr>
      </w:pPr>
    </w:p>
    <w:p w14:paraId="6CBCF075" w14:textId="2761A5C0" w:rsidR="0058421B" w:rsidRPr="002F44A4" w:rsidRDefault="0058421B" w:rsidP="0058421B">
      <w:pPr>
        <w:rPr>
          <w:rFonts w:ascii="Arial" w:hAnsi="Arial" w:cs="Arial"/>
          <w:lang w:val="en-US" w:eastAsia="es-AR"/>
        </w:rPr>
      </w:pPr>
    </w:p>
    <w:p w14:paraId="68208A4B" w14:textId="43664D64" w:rsidR="0058421B" w:rsidRPr="002F44A4" w:rsidRDefault="0058421B" w:rsidP="0058421B">
      <w:pPr>
        <w:rPr>
          <w:rFonts w:ascii="Arial" w:hAnsi="Arial" w:cs="Arial"/>
          <w:lang w:val="en-US" w:eastAsia="es-AR"/>
        </w:rPr>
      </w:pPr>
    </w:p>
    <w:p w14:paraId="46B3CF9E" w14:textId="7B30B584" w:rsidR="0058421B" w:rsidRPr="002F44A4" w:rsidRDefault="0058421B" w:rsidP="0058421B">
      <w:pPr>
        <w:rPr>
          <w:rFonts w:ascii="Arial" w:hAnsi="Arial" w:cs="Arial"/>
          <w:lang w:val="en-US" w:eastAsia="es-AR"/>
        </w:rPr>
      </w:pPr>
    </w:p>
    <w:p w14:paraId="16B06FFB" w14:textId="09C4C0BC" w:rsidR="0058421B" w:rsidRPr="002F44A4" w:rsidRDefault="0058421B" w:rsidP="0058421B">
      <w:pPr>
        <w:rPr>
          <w:rFonts w:ascii="Arial" w:hAnsi="Arial" w:cs="Arial"/>
          <w:lang w:val="en-US" w:eastAsia="es-AR"/>
        </w:rPr>
      </w:pPr>
    </w:p>
    <w:p w14:paraId="5C22A9E3" w14:textId="38DC4F25" w:rsidR="0058421B" w:rsidRPr="002F44A4" w:rsidRDefault="0058421B" w:rsidP="0058421B">
      <w:pPr>
        <w:rPr>
          <w:rFonts w:ascii="Arial" w:hAnsi="Arial" w:cs="Arial"/>
          <w:lang w:val="en-US" w:eastAsia="es-AR"/>
        </w:rPr>
      </w:pPr>
    </w:p>
    <w:p w14:paraId="76D50492" w14:textId="651D55D7" w:rsidR="0058421B" w:rsidRPr="002F44A4" w:rsidRDefault="0058421B" w:rsidP="0058421B">
      <w:pPr>
        <w:rPr>
          <w:rFonts w:ascii="Arial" w:hAnsi="Arial" w:cs="Arial"/>
          <w:lang w:val="en-US" w:eastAsia="es-AR"/>
        </w:rPr>
      </w:pPr>
    </w:p>
    <w:p w14:paraId="3172FC3D" w14:textId="23436F8D" w:rsidR="0058421B" w:rsidRPr="002F44A4" w:rsidRDefault="0058421B" w:rsidP="0058421B">
      <w:pPr>
        <w:rPr>
          <w:rFonts w:ascii="Arial" w:hAnsi="Arial" w:cs="Arial"/>
          <w:lang w:val="en-US" w:eastAsia="es-AR"/>
        </w:rPr>
      </w:pPr>
    </w:p>
    <w:p w14:paraId="6D1B4152" w14:textId="49A5E378" w:rsidR="0058421B" w:rsidRPr="002F44A4" w:rsidRDefault="0058421B" w:rsidP="0058421B">
      <w:pPr>
        <w:rPr>
          <w:rFonts w:ascii="Arial" w:hAnsi="Arial" w:cs="Arial"/>
          <w:lang w:val="en-US" w:eastAsia="es-AR"/>
        </w:rPr>
      </w:pPr>
    </w:p>
    <w:p w14:paraId="7C145605" w14:textId="3334FF72" w:rsidR="0058421B" w:rsidRPr="002F44A4" w:rsidRDefault="0058421B" w:rsidP="0058421B">
      <w:pPr>
        <w:rPr>
          <w:rFonts w:ascii="Arial" w:hAnsi="Arial" w:cs="Arial"/>
          <w:lang w:val="en-US" w:eastAsia="es-AR"/>
        </w:rPr>
      </w:pPr>
    </w:p>
    <w:p w14:paraId="1338752F" w14:textId="77F44B76" w:rsidR="0058421B" w:rsidRPr="002F44A4" w:rsidRDefault="0058421B" w:rsidP="0058421B">
      <w:pPr>
        <w:rPr>
          <w:rFonts w:ascii="Arial" w:hAnsi="Arial" w:cs="Arial"/>
          <w:lang w:val="en-US" w:eastAsia="es-AR"/>
        </w:rPr>
      </w:pPr>
    </w:p>
    <w:p w14:paraId="71FFE154" w14:textId="00745047" w:rsidR="0058421B" w:rsidRPr="002F44A4" w:rsidRDefault="0058421B" w:rsidP="0058421B">
      <w:pPr>
        <w:rPr>
          <w:rFonts w:ascii="Arial" w:hAnsi="Arial" w:cs="Arial"/>
          <w:lang w:val="en-US" w:eastAsia="es-AR"/>
        </w:rPr>
      </w:pPr>
    </w:p>
    <w:p w14:paraId="0938518B" w14:textId="509CF93E" w:rsidR="0058421B" w:rsidRPr="002F44A4" w:rsidRDefault="0058421B" w:rsidP="0058421B">
      <w:pPr>
        <w:rPr>
          <w:rFonts w:ascii="Arial" w:hAnsi="Arial" w:cs="Arial"/>
          <w:lang w:val="en-US" w:eastAsia="es-AR"/>
        </w:rPr>
      </w:pPr>
    </w:p>
    <w:p w14:paraId="3112AA43" w14:textId="341A8955" w:rsidR="0058421B" w:rsidRPr="002F44A4" w:rsidRDefault="0058421B" w:rsidP="0058421B">
      <w:pPr>
        <w:rPr>
          <w:rFonts w:ascii="Arial" w:hAnsi="Arial" w:cs="Arial"/>
          <w:lang w:val="en-US" w:eastAsia="es-AR"/>
        </w:rPr>
      </w:pPr>
    </w:p>
    <w:p w14:paraId="7913562C" w14:textId="75DDBD15" w:rsidR="0058421B" w:rsidRPr="002F44A4" w:rsidRDefault="0058421B" w:rsidP="0058421B">
      <w:pPr>
        <w:rPr>
          <w:rFonts w:ascii="Arial" w:hAnsi="Arial" w:cs="Arial"/>
          <w:lang w:val="en-US" w:eastAsia="es-AR"/>
        </w:rPr>
      </w:pPr>
    </w:p>
    <w:p w14:paraId="56ABCC6F" w14:textId="17CE9744" w:rsidR="0058421B" w:rsidRPr="002F44A4" w:rsidRDefault="0058421B" w:rsidP="0058421B">
      <w:pPr>
        <w:rPr>
          <w:rFonts w:ascii="Arial" w:hAnsi="Arial" w:cs="Arial"/>
          <w:lang w:val="en-US" w:eastAsia="es-AR"/>
        </w:rPr>
      </w:pPr>
    </w:p>
    <w:p w14:paraId="6B8DD67B" w14:textId="3B6A112A" w:rsidR="0058421B" w:rsidRPr="002F44A4" w:rsidRDefault="0058421B" w:rsidP="0058421B">
      <w:pPr>
        <w:rPr>
          <w:rFonts w:ascii="Arial" w:hAnsi="Arial" w:cs="Arial"/>
          <w:lang w:val="en-US" w:eastAsia="es-AR"/>
        </w:rPr>
      </w:pPr>
    </w:p>
    <w:p w14:paraId="6F21420F" w14:textId="77777777" w:rsidR="0058421B" w:rsidRPr="002F44A4" w:rsidRDefault="0058421B" w:rsidP="0058421B">
      <w:pPr>
        <w:rPr>
          <w:rFonts w:ascii="Arial" w:hAnsi="Arial" w:cs="Arial"/>
          <w:lang w:val="en-US" w:eastAsia="es-AR"/>
        </w:rPr>
      </w:pPr>
    </w:p>
    <w:p w14:paraId="3B8EF778" w14:textId="77777777" w:rsidR="0058421B" w:rsidRPr="002F44A4" w:rsidRDefault="0058421B" w:rsidP="0058421B">
      <w:pPr>
        <w:rPr>
          <w:rFonts w:ascii="Arial" w:hAnsi="Arial" w:cs="Arial"/>
          <w:lang w:val="en-US" w:eastAsia="es-AR"/>
        </w:rPr>
      </w:pPr>
    </w:p>
    <w:p w14:paraId="76B87BC0" w14:textId="77777777" w:rsidR="0058421B" w:rsidRPr="002F44A4" w:rsidRDefault="0058421B" w:rsidP="0058421B">
      <w:pPr>
        <w:rPr>
          <w:rFonts w:ascii="Arial" w:hAnsi="Arial" w:cs="Arial"/>
          <w:lang w:val="en-US" w:eastAsia="es-AR"/>
        </w:rPr>
      </w:pPr>
    </w:p>
    <w:p w14:paraId="1E7067B1" w14:textId="77777777" w:rsidR="0058421B" w:rsidRPr="002F44A4" w:rsidRDefault="0058421B" w:rsidP="0058421B">
      <w:pPr>
        <w:rPr>
          <w:rFonts w:ascii="Arial" w:hAnsi="Arial" w:cs="Arial"/>
          <w:lang w:val="en-US" w:eastAsia="es-AR"/>
        </w:rPr>
      </w:pPr>
    </w:p>
    <w:p w14:paraId="5946BD5A" w14:textId="77777777" w:rsidR="0058421B" w:rsidRPr="002F44A4" w:rsidRDefault="0058421B" w:rsidP="0058421B">
      <w:pPr>
        <w:rPr>
          <w:rFonts w:ascii="Arial" w:hAnsi="Arial" w:cs="Arial"/>
          <w:lang w:val="en-US" w:eastAsia="es-AR"/>
        </w:rPr>
      </w:pPr>
    </w:p>
    <w:p w14:paraId="09DB0D8D" w14:textId="77777777" w:rsidR="0058421B" w:rsidRPr="002F44A4" w:rsidRDefault="0058421B" w:rsidP="0058421B">
      <w:pPr>
        <w:rPr>
          <w:rFonts w:ascii="Arial" w:hAnsi="Arial" w:cs="Arial"/>
          <w:lang w:val="en-US" w:eastAsia="es-AR"/>
        </w:rPr>
      </w:pPr>
      <w:r w:rsidRPr="002F44A4">
        <w:rPr>
          <w:rFonts w:ascii="Arial" w:hAnsi="Arial" w:cs="Arial"/>
          <w:lang w:val="en-US" w:eastAsia="es-AR"/>
        </w:rPr>
        <w:t>For [name of the entity issuing the invitation to bid]:</w:t>
      </w:r>
    </w:p>
    <w:p w14:paraId="33A38442" w14:textId="77777777" w:rsidR="0058421B" w:rsidRPr="002F44A4" w:rsidRDefault="0058421B" w:rsidP="0058421B">
      <w:pPr>
        <w:rPr>
          <w:rFonts w:ascii="Arial" w:hAnsi="Arial" w:cs="Arial"/>
          <w:lang w:val="en-US" w:eastAsia="es-AR"/>
        </w:rPr>
      </w:pPr>
      <w:r w:rsidRPr="002F44A4">
        <w:rPr>
          <w:rFonts w:ascii="Arial" w:hAnsi="Arial" w:cs="Arial"/>
          <w:lang w:val="en-US" w:eastAsia="es-AR"/>
        </w:rPr>
        <w:t>[Signature]</w:t>
      </w:r>
    </w:p>
    <w:p w14:paraId="02826811" w14:textId="2315ADFF" w:rsidR="003D38C4" w:rsidRPr="002F44A4" w:rsidRDefault="0058421B" w:rsidP="0058421B">
      <w:pPr>
        <w:rPr>
          <w:rFonts w:ascii="Arial" w:hAnsi="Arial" w:cs="Arial"/>
          <w:lang w:val="en-US" w:eastAsia="es-AR"/>
        </w:rPr>
      </w:pPr>
      <w:r w:rsidRPr="002F44A4">
        <w:rPr>
          <w:rFonts w:ascii="Arial" w:hAnsi="Arial" w:cs="Arial"/>
          <w:lang w:val="en-US" w:eastAsia="es-AR"/>
        </w:rPr>
        <w:t>[Full name, position and signature of the person in charge].</w:t>
      </w:r>
      <w:r w:rsidR="00B54F8E" w:rsidRPr="002F44A4">
        <w:rPr>
          <w:rFonts w:ascii="Arial" w:hAnsi="Arial" w:cs="Arial"/>
          <w:lang w:val="en-US" w:eastAsia="es-AR"/>
        </w:rPr>
        <w:pict w14:anchorId="6908E88E">
          <v:rect id="_x0000_i1030" style="width:0;height:1.5pt" o:hralign="center" o:hrstd="t" o:hr="t" fillcolor="#a0a0a0" stroked="f"/>
        </w:pict>
      </w:r>
    </w:p>
    <w:sectPr w:rsidR="003D38C4" w:rsidRPr="002F44A4" w:rsidSect="007F248A">
      <w:headerReference w:type="even" r:id="rId11"/>
      <w:headerReference w:type="default" r:id="rId12"/>
      <w:footerReference w:type="default" r:id="rId13"/>
      <w:headerReference w:type="first" r:id="rId14"/>
      <w:pgSz w:w="12240" w:h="15840" w:code="1"/>
      <w:pgMar w:top="1701" w:right="851" w:bottom="1701" w:left="851" w:header="7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528BB" w14:textId="77777777" w:rsidR="007F248A" w:rsidRDefault="007F248A">
      <w:r>
        <w:separator/>
      </w:r>
    </w:p>
  </w:endnote>
  <w:endnote w:type="continuationSeparator" w:id="0">
    <w:p w14:paraId="75720DF5" w14:textId="77777777" w:rsidR="007F248A" w:rsidRDefault="007F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88D30" w14:textId="7E7EC1F5" w:rsidR="00F05619" w:rsidRPr="00814BA1" w:rsidRDefault="00F05619" w:rsidP="00F05619">
    <w:pPr>
      <w:pStyle w:val="Footer"/>
      <w:rPr>
        <w:rFonts w:ascii="Arial" w:hAnsi="Arial" w:cs="Arial"/>
        <w:b/>
        <w:sz w:val="16"/>
        <w:szCs w:val="16"/>
      </w:rPr>
    </w:pPr>
    <w:r w:rsidRPr="00814BA1">
      <w:rPr>
        <w:rFonts w:ascii="Arial" w:hAnsi="Arial" w:cs="Arial"/>
        <w:b/>
        <w:noProof/>
        <w:sz w:val="16"/>
        <w:szCs w:val="16"/>
        <w:lang w:eastAsia="en-US"/>
      </w:rPr>
      <mc:AlternateContent>
        <mc:Choice Requires="wps">
          <w:drawing>
            <wp:anchor distT="0" distB="0" distL="114300" distR="114300" simplePos="0" relativeHeight="251662336" behindDoc="0" locked="0" layoutInCell="1" allowOverlap="1" wp14:anchorId="665B9854" wp14:editId="62EFB40B">
              <wp:simplePos x="0" y="0"/>
              <wp:positionH relativeFrom="column">
                <wp:posOffset>2172335</wp:posOffset>
              </wp:positionH>
              <wp:positionV relativeFrom="paragraph">
                <wp:posOffset>50800</wp:posOffset>
              </wp:positionV>
              <wp:extent cx="4671060" cy="0"/>
              <wp:effectExtent l="0" t="0" r="34290" b="19050"/>
              <wp:wrapNone/>
              <wp:docPr id="1" name="Straight Connector 1"/>
              <wp:cNvGraphicFramePr/>
              <a:graphic xmlns:a="http://schemas.openxmlformats.org/drawingml/2006/main">
                <a:graphicData uri="http://schemas.microsoft.com/office/word/2010/wordprocessingShape">
                  <wps:wsp>
                    <wps:cNvCnPr/>
                    <wps:spPr>
                      <a:xfrm flipV="1">
                        <a:off x="0" y="0"/>
                        <a:ext cx="4671060" cy="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BEE09"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4pt" to="538.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" strokecolor="#bc4542 [3045]" strokeweight="1pt"/>
          </w:pict>
        </mc:Fallback>
      </mc:AlternateContent>
    </w:r>
    <w:r w:rsidRPr="00814BA1">
      <w:rPr>
        <w:rFonts w:ascii="Arial" w:hAnsi="Arial" w:cs="Arial"/>
        <w:b/>
        <w:sz w:val="16"/>
        <w:szCs w:val="16"/>
      </w:rPr>
      <w:t>AUSTIN P</w:t>
    </w:r>
    <w:r w:rsidR="00D34FE8">
      <w:rPr>
        <w:rFonts w:ascii="Arial" w:hAnsi="Arial" w:cs="Arial"/>
        <w:b/>
        <w:sz w:val="16"/>
        <w:szCs w:val="16"/>
      </w:rPr>
      <w:t>OWDER</w:t>
    </w:r>
    <w:r w:rsidRPr="00814BA1">
      <w:rPr>
        <w:rFonts w:ascii="Arial" w:hAnsi="Arial" w:cs="Arial"/>
        <w:b/>
        <w:sz w:val="16"/>
        <w:szCs w:val="16"/>
      </w:rPr>
      <w:t xml:space="preserve"> ARGENTINA SA</w:t>
    </w:r>
  </w:p>
  <w:p w14:paraId="573D5236" w14:textId="77777777" w:rsidR="00F05619" w:rsidRDefault="003F0216" w:rsidP="00F05619">
    <w:pPr>
      <w:pStyle w:val="Footer"/>
      <w:rPr>
        <w:rFonts w:ascii="Arial Rounded MT Bold" w:hAnsi="Arial Rounded MT Bold" w:cs="Arial"/>
        <w:sz w:val="12"/>
        <w:szCs w:val="12"/>
      </w:rPr>
    </w:pPr>
    <w:r>
      <w:rPr>
        <w:rFonts w:ascii="Arial Rounded MT Bold" w:hAnsi="Arial Rounded MT Bold" w:cs="Arial"/>
        <w:sz w:val="12"/>
        <w:szCs w:val="12"/>
      </w:rPr>
      <w:t>Ruta Nacional 16 km 653,5 (4444)</w:t>
    </w:r>
  </w:p>
  <w:p w14:paraId="6687D168" w14:textId="77777777" w:rsidR="00F05619" w:rsidRDefault="003F0216">
    <w:pPr>
      <w:pStyle w:val="Footer"/>
      <w:rPr>
        <w:rFonts w:ascii="Arial Rounded MT Bold" w:hAnsi="Arial Rounded MT Bold" w:cs="Arial"/>
        <w:sz w:val="12"/>
        <w:szCs w:val="12"/>
      </w:rPr>
    </w:pPr>
    <w:r>
      <w:rPr>
        <w:rFonts w:ascii="Arial Rounded MT Bold" w:hAnsi="Arial Rounded MT Bold" w:cs="Arial"/>
        <w:sz w:val="12"/>
        <w:szCs w:val="12"/>
      </w:rPr>
      <w:t>El Galpón, Salta</w:t>
    </w:r>
  </w:p>
  <w:p w14:paraId="0379834A" w14:textId="10A71D45" w:rsidR="00F05619" w:rsidRPr="00F05619" w:rsidRDefault="007B67DC">
    <w:pPr>
      <w:pStyle w:val="Footer"/>
      <w:rPr>
        <w:rFonts w:ascii="Arial Rounded MT Bold" w:hAnsi="Arial Rounded MT Bold" w:cs="Arial"/>
        <w:sz w:val="12"/>
        <w:szCs w:val="12"/>
      </w:rPr>
    </w:pPr>
    <w:r>
      <w:rPr>
        <w:rFonts w:ascii="Arial Rounded MT Bold" w:hAnsi="Arial Rounded MT Bold" w:cs="Arial"/>
        <w:sz w:val="12"/>
        <w:szCs w:val="12"/>
      </w:rPr>
      <w:t xml:space="preserve">licitacion.abatimiento@austinpowder.com </w:t>
    </w:r>
    <w:r w:rsidR="00F05619">
      <w:rPr>
        <w:rFonts w:ascii="Arial Rounded MT Bold" w:hAnsi="Arial Rounded MT Bold" w:cs="Arial"/>
        <w:sz w:val="12"/>
        <w:szCs w:val="12"/>
      </w:rPr>
      <w:tab/>
    </w:r>
    <w:r w:rsidR="00F05619" w:rsidRPr="00814BA1">
      <w:rPr>
        <w:rFonts w:ascii="Arial Rounded MT Bold" w:hAnsi="Arial Rounded MT Bold" w:cs="Arial"/>
        <w:sz w:val="12"/>
        <w:szCs w:val="12"/>
      </w:rPr>
      <w:t>www.austinpowder.com</w:t>
    </w:r>
    <w:r w:rsidR="00F05619" w:rsidRPr="00814BA1">
      <w:rPr>
        <w:rFonts w:ascii="Arial Rounded MT Bold" w:hAnsi="Arial Rounded MT Bold" w:cs="Arial"/>
        <w:sz w:val="16"/>
        <w:szCs w:val="16"/>
      </w:rPr>
      <w:t xml:space="preserve"> </w:t>
    </w:r>
  </w:p>
  <w:p w14:paraId="67AE4EB3" w14:textId="77777777" w:rsidR="00F336B6" w:rsidRDefault="00F336B6" w:rsidP="00105347">
    <w:pPr>
      <w:pStyle w:val="Footer"/>
      <w:tabs>
        <w:tab w:val="clear" w:pos="4536"/>
        <w:tab w:val="clear" w:pos="9072"/>
        <w:tab w:val="right" w:pos="10490"/>
        <w:tab w:val="center" w:pos="10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CDCB4" w14:textId="77777777" w:rsidR="007F248A" w:rsidRDefault="007F248A">
      <w:r>
        <w:separator/>
      </w:r>
    </w:p>
  </w:footnote>
  <w:footnote w:type="continuationSeparator" w:id="0">
    <w:p w14:paraId="19B80A3F" w14:textId="77777777" w:rsidR="007F248A" w:rsidRDefault="007F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850E" w14:textId="77777777" w:rsidR="00DC5175" w:rsidRDefault="00B54F8E">
    <w:pPr>
      <w:pStyle w:val="Header"/>
    </w:pPr>
    <w:r>
      <w:rPr>
        <w:noProof/>
      </w:rPr>
      <w:pict w14:anchorId="758E9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6266" o:spid="_x0000_s1032" type="#_x0000_t75" style="position:absolute;margin-left:0;margin-top:0;width:612pt;height:11in;z-index:-251657216;mso-position-horizontal:center;mso-position-horizontal-relative:margin;mso-position-vertical:center;mso-position-vertical-relative:margin" o:allowincell="f">
          <v:imagedata r:id="rId1" o:title="letter_2018_USA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66834" w14:textId="77777777" w:rsidR="00FD6CF5" w:rsidRDefault="00B54F8E">
    <w:pPr>
      <w:pStyle w:val="Header"/>
    </w:pPr>
    <w:r>
      <w:rPr>
        <w:noProof/>
      </w:rPr>
      <w:pict w14:anchorId="7B7E9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6267" o:spid="_x0000_s1033" type="#_x0000_t75" style="position:absolute;margin-left:-41.8pt;margin-top:-94.05pt;width:612pt;height:11in;z-index:-251656192;mso-position-horizontal-relative:margin;mso-position-vertical-relative:margin" o:allowincell="f">
          <v:imagedata r:id="rId1" o:title="letter_2018_USA_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EB56" w14:textId="77777777" w:rsidR="00DC5175" w:rsidRDefault="00B54F8E">
    <w:pPr>
      <w:pStyle w:val="Header"/>
    </w:pPr>
    <w:r>
      <w:rPr>
        <w:noProof/>
      </w:rPr>
      <w:pict w14:anchorId="3D8D3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6265" o:spid="_x0000_s1031" type="#_x0000_t75" style="position:absolute;margin-left:0;margin-top:0;width:612pt;height:11in;z-index:-251658240;mso-position-horizontal:center;mso-position-horizontal-relative:margin;mso-position-vertical:center;mso-position-vertical-relative:margin" o:allowincell="f">
          <v:imagedata r:id="rId1" o:title="letter_2018_USA_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15:restartNumberingAfterBreak="0">
    <w:nsid w:val="02580EBE"/>
    <w:multiLevelType w:val="multilevel"/>
    <w:tmpl w:val="2696989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B0BF4"/>
    <w:multiLevelType w:val="multilevel"/>
    <w:tmpl w:val="893C4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E4312"/>
    <w:multiLevelType w:val="multilevel"/>
    <w:tmpl w:val="128836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66A08"/>
    <w:multiLevelType w:val="multilevel"/>
    <w:tmpl w:val="1A105F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510AB"/>
    <w:multiLevelType w:val="multilevel"/>
    <w:tmpl w:val="635C1E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31B62"/>
    <w:multiLevelType w:val="hybridMultilevel"/>
    <w:tmpl w:val="E7540EA8"/>
    <w:lvl w:ilvl="0" w:tplc="0B006D2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7052DA8"/>
    <w:multiLevelType w:val="multilevel"/>
    <w:tmpl w:val="5F90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15494"/>
    <w:multiLevelType w:val="hybridMultilevel"/>
    <w:tmpl w:val="E78EB8B6"/>
    <w:lvl w:ilvl="0" w:tplc="0FA47458">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97D51E8"/>
    <w:multiLevelType w:val="hybridMultilevel"/>
    <w:tmpl w:val="88F2225E"/>
    <w:lvl w:ilvl="0" w:tplc="19BCBD52">
      <w:start w:val="1"/>
      <w:numFmt w:val="lowerLetter"/>
      <w:lvlText w:val="%1)"/>
      <w:lvlJc w:val="left"/>
      <w:pPr>
        <w:ind w:left="1069" w:hanging="360"/>
      </w:pPr>
      <w:rPr>
        <w:rFonts w:hint="default"/>
        <w:i/>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9" w15:restartNumberingAfterBreak="0">
    <w:nsid w:val="29A26086"/>
    <w:multiLevelType w:val="multilevel"/>
    <w:tmpl w:val="7132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66AE5"/>
    <w:multiLevelType w:val="multilevel"/>
    <w:tmpl w:val="4C88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8265D1"/>
    <w:multiLevelType w:val="hybridMultilevel"/>
    <w:tmpl w:val="3F06303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1C01914"/>
    <w:multiLevelType w:val="hybridMultilevel"/>
    <w:tmpl w:val="9F703348"/>
    <w:lvl w:ilvl="0" w:tplc="ABC07B5A">
      <w:start w:val="1"/>
      <w:numFmt w:val="decimal"/>
      <w:lvlText w:val="%1)"/>
      <w:lvlJc w:val="left"/>
      <w:pPr>
        <w:ind w:left="704" w:hanging="420"/>
      </w:pPr>
      <w:rPr>
        <w:rFonts w:hint="default"/>
        <w:color w:val="auto"/>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3" w15:restartNumberingAfterBreak="0">
    <w:nsid w:val="499D3DC3"/>
    <w:multiLevelType w:val="multilevel"/>
    <w:tmpl w:val="56C2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884468"/>
    <w:multiLevelType w:val="multilevel"/>
    <w:tmpl w:val="18D2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B0146C"/>
    <w:multiLevelType w:val="hybridMultilevel"/>
    <w:tmpl w:val="57EA3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C5179F"/>
    <w:multiLevelType w:val="multilevel"/>
    <w:tmpl w:val="E06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B22D8E"/>
    <w:multiLevelType w:val="multilevel"/>
    <w:tmpl w:val="C24C8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3B0FE0"/>
    <w:multiLevelType w:val="hybridMultilevel"/>
    <w:tmpl w:val="12828106"/>
    <w:lvl w:ilvl="0" w:tplc="49CEE8A8">
      <w:numFmt w:val="bullet"/>
      <w:lvlText w:val="-"/>
      <w:lvlJc w:val="left"/>
      <w:pPr>
        <w:ind w:left="720" w:hanging="360"/>
      </w:pPr>
      <w:rPr>
        <w:rFonts w:ascii="Aptos" w:eastAsia="Aptos" w:hAnsi="Aptos"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9" w15:restartNumberingAfterBreak="0">
    <w:nsid w:val="64DF0D2D"/>
    <w:multiLevelType w:val="multilevel"/>
    <w:tmpl w:val="E252FC3C"/>
    <w:lvl w:ilvl="0">
      <w:start w:val="1"/>
      <w:numFmt w:val="decimal"/>
      <w:lvlText w:val="%1."/>
      <w:lvlJc w:val="left"/>
      <w:pPr>
        <w:ind w:left="204" w:hanging="360"/>
      </w:pPr>
      <w:rPr>
        <w:rFonts w:hint="default"/>
      </w:rPr>
    </w:lvl>
    <w:lvl w:ilvl="1">
      <w:start w:val="1"/>
      <w:numFmt w:val="decimal"/>
      <w:isLgl/>
      <w:lvlText w:val="%1.%2"/>
      <w:lvlJc w:val="left"/>
      <w:pPr>
        <w:ind w:left="576" w:hanging="360"/>
      </w:pPr>
      <w:rPr>
        <w:rFonts w:hint="default"/>
        <w:color w:val="auto"/>
      </w:rPr>
    </w:lvl>
    <w:lvl w:ilvl="2">
      <w:start w:val="1"/>
      <w:numFmt w:val="decimal"/>
      <w:isLgl/>
      <w:lvlText w:val="%1.%2.%3"/>
      <w:lvlJc w:val="left"/>
      <w:pPr>
        <w:ind w:left="1308" w:hanging="720"/>
      </w:pPr>
      <w:rPr>
        <w:rFonts w:hint="default"/>
        <w:color w:val="auto"/>
      </w:rPr>
    </w:lvl>
    <w:lvl w:ilvl="3">
      <w:start w:val="1"/>
      <w:numFmt w:val="decimal"/>
      <w:isLgl/>
      <w:lvlText w:val="%1.%2.%3.%4"/>
      <w:lvlJc w:val="left"/>
      <w:pPr>
        <w:ind w:left="1680" w:hanging="720"/>
      </w:pPr>
      <w:rPr>
        <w:rFonts w:hint="default"/>
        <w:color w:val="auto"/>
      </w:rPr>
    </w:lvl>
    <w:lvl w:ilvl="4">
      <w:start w:val="1"/>
      <w:numFmt w:val="decimal"/>
      <w:isLgl/>
      <w:lvlText w:val="%1.%2.%3.%4.%5"/>
      <w:lvlJc w:val="left"/>
      <w:pPr>
        <w:ind w:left="2412" w:hanging="1080"/>
      </w:pPr>
      <w:rPr>
        <w:rFonts w:hint="default"/>
        <w:color w:val="auto"/>
      </w:rPr>
    </w:lvl>
    <w:lvl w:ilvl="5">
      <w:start w:val="1"/>
      <w:numFmt w:val="decimal"/>
      <w:isLgl/>
      <w:lvlText w:val="%1.%2.%3.%4.%5.%6"/>
      <w:lvlJc w:val="left"/>
      <w:pPr>
        <w:ind w:left="2784" w:hanging="1080"/>
      </w:pPr>
      <w:rPr>
        <w:rFonts w:hint="default"/>
        <w:color w:val="auto"/>
      </w:rPr>
    </w:lvl>
    <w:lvl w:ilvl="6">
      <w:start w:val="1"/>
      <w:numFmt w:val="decimal"/>
      <w:isLgl/>
      <w:lvlText w:val="%1.%2.%3.%4.%5.%6.%7"/>
      <w:lvlJc w:val="left"/>
      <w:pPr>
        <w:ind w:left="3516" w:hanging="1440"/>
      </w:pPr>
      <w:rPr>
        <w:rFonts w:hint="default"/>
        <w:color w:val="auto"/>
      </w:rPr>
    </w:lvl>
    <w:lvl w:ilvl="7">
      <w:start w:val="1"/>
      <w:numFmt w:val="decimal"/>
      <w:isLgl/>
      <w:lvlText w:val="%1.%2.%3.%4.%5.%6.%7.%8"/>
      <w:lvlJc w:val="left"/>
      <w:pPr>
        <w:ind w:left="3888" w:hanging="1440"/>
      </w:pPr>
      <w:rPr>
        <w:rFonts w:hint="default"/>
        <w:color w:val="auto"/>
      </w:rPr>
    </w:lvl>
    <w:lvl w:ilvl="8">
      <w:start w:val="1"/>
      <w:numFmt w:val="decimal"/>
      <w:isLgl/>
      <w:lvlText w:val="%1.%2.%3.%4.%5.%6.%7.%8.%9"/>
      <w:lvlJc w:val="left"/>
      <w:pPr>
        <w:ind w:left="4620" w:hanging="1800"/>
      </w:pPr>
      <w:rPr>
        <w:rFonts w:hint="default"/>
        <w:color w:val="auto"/>
      </w:rPr>
    </w:lvl>
  </w:abstractNum>
  <w:abstractNum w:abstractNumId="20" w15:restartNumberingAfterBreak="0">
    <w:nsid w:val="65A83CC9"/>
    <w:multiLevelType w:val="multilevel"/>
    <w:tmpl w:val="4FFC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B63896"/>
    <w:multiLevelType w:val="hybridMultilevel"/>
    <w:tmpl w:val="67CC99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A4114BE"/>
    <w:multiLevelType w:val="multilevel"/>
    <w:tmpl w:val="F8600568"/>
    <w:lvl w:ilvl="0">
      <w:start w:val="1"/>
      <w:numFmt w:val="decimal"/>
      <w:lvlText w:val="%1."/>
      <w:lvlJc w:val="left"/>
      <w:pPr>
        <w:ind w:left="360" w:hanging="360"/>
      </w:pPr>
      <w:rPr>
        <w:b/>
        <w:bCs/>
        <w:color w:val="auto"/>
      </w:rPr>
    </w:lvl>
    <w:lvl w:ilvl="1">
      <w:start w:val="1"/>
      <w:numFmt w:val="decimal"/>
      <w:lvlText w:val="%1.%2."/>
      <w:lvlJc w:val="left"/>
      <w:pPr>
        <w:ind w:left="43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CC4858"/>
    <w:multiLevelType w:val="hybridMultilevel"/>
    <w:tmpl w:val="34E8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7B54F0"/>
    <w:multiLevelType w:val="hybridMultilevel"/>
    <w:tmpl w:val="1862D45A"/>
    <w:lvl w:ilvl="0" w:tplc="D376F7C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6F6A0AF3"/>
    <w:multiLevelType w:val="hybridMultilevel"/>
    <w:tmpl w:val="2C72879A"/>
    <w:lvl w:ilvl="0" w:tplc="DD12B826">
      <w:start w:val="1"/>
      <w:numFmt w:val="lowerLetter"/>
      <w:lvlText w:val="%1)"/>
      <w:lvlJc w:val="left"/>
      <w:pPr>
        <w:ind w:left="1070" w:hanging="71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7B265A"/>
    <w:multiLevelType w:val="multilevel"/>
    <w:tmpl w:val="2434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9C2D03"/>
    <w:multiLevelType w:val="multilevel"/>
    <w:tmpl w:val="1174F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FD66B2"/>
    <w:multiLevelType w:val="multilevel"/>
    <w:tmpl w:val="2144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A063C2"/>
    <w:multiLevelType w:val="hybridMultilevel"/>
    <w:tmpl w:val="5B543126"/>
    <w:lvl w:ilvl="0" w:tplc="1A06B834">
      <w:start w:val="1"/>
      <w:numFmt w:val="decimal"/>
      <w:lvlText w:val="%1)"/>
      <w:lvlJc w:val="left"/>
      <w:pPr>
        <w:ind w:left="1064" w:hanging="360"/>
      </w:pPr>
      <w:rPr>
        <w:rFonts w:asciiTheme="minorHAnsi" w:hAnsiTheme="minorHAnsi" w:cstheme="minorHAnsi" w:hint="default"/>
        <w:i w:val="0"/>
        <w:color w:val="auto"/>
      </w:rPr>
    </w:lvl>
    <w:lvl w:ilvl="1" w:tplc="2C0A0019" w:tentative="1">
      <w:start w:val="1"/>
      <w:numFmt w:val="lowerLetter"/>
      <w:lvlText w:val="%2."/>
      <w:lvlJc w:val="left"/>
      <w:pPr>
        <w:ind w:left="1784" w:hanging="360"/>
      </w:pPr>
    </w:lvl>
    <w:lvl w:ilvl="2" w:tplc="2C0A001B" w:tentative="1">
      <w:start w:val="1"/>
      <w:numFmt w:val="lowerRoman"/>
      <w:lvlText w:val="%3."/>
      <w:lvlJc w:val="right"/>
      <w:pPr>
        <w:ind w:left="2504" w:hanging="180"/>
      </w:pPr>
    </w:lvl>
    <w:lvl w:ilvl="3" w:tplc="2C0A000F" w:tentative="1">
      <w:start w:val="1"/>
      <w:numFmt w:val="decimal"/>
      <w:lvlText w:val="%4."/>
      <w:lvlJc w:val="left"/>
      <w:pPr>
        <w:ind w:left="3224" w:hanging="360"/>
      </w:pPr>
    </w:lvl>
    <w:lvl w:ilvl="4" w:tplc="2C0A0019" w:tentative="1">
      <w:start w:val="1"/>
      <w:numFmt w:val="lowerLetter"/>
      <w:lvlText w:val="%5."/>
      <w:lvlJc w:val="left"/>
      <w:pPr>
        <w:ind w:left="3944" w:hanging="360"/>
      </w:pPr>
    </w:lvl>
    <w:lvl w:ilvl="5" w:tplc="2C0A001B" w:tentative="1">
      <w:start w:val="1"/>
      <w:numFmt w:val="lowerRoman"/>
      <w:lvlText w:val="%6."/>
      <w:lvlJc w:val="right"/>
      <w:pPr>
        <w:ind w:left="4664" w:hanging="180"/>
      </w:pPr>
    </w:lvl>
    <w:lvl w:ilvl="6" w:tplc="2C0A000F" w:tentative="1">
      <w:start w:val="1"/>
      <w:numFmt w:val="decimal"/>
      <w:lvlText w:val="%7."/>
      <w:lvlJc w:val="left"/>
      <w:pPr>
        <w:ind w:left="5384" w:hanging="360"/>
      </w:pPr>
    </w:lvl>
    <w:lvl w:ilvl="7" w:tplc="2C0A0019" w:tentative="1">
      <w:start w:val="1"/>
      <w:numFmt w:val="lowerLetter"/>
      <w:lvlText w:val="%8."/>
      <w:lvlJc w:val="left"/>
      <w:pPr>
        <w:ind w:left="6104" w:hanging="360"/>
      </w:pPr>
    </w:lvl>
    <w:lvl w:ilvl="8" w:tplc="2C0A001B" w:tentative="1">
      <w:start w:val="1"/>
      <w:numFmt w:val="lowerRoman"/>
      <w:lvlText w:val="%9."/>
      <w:lvlJc w:val="right"/>
      <w:pPr>
        <w:ind w:left="6824" w:hanging="180"/>
      </w:pPr>
    </w:lvl>
  </w:abstractNum>
  <w:num w:numId="1" w16cid:durableId="1931426661">
    <w:abstractNumId w:val="4"/>
  </w:num>
  <w:num w:numId="2" w16cid:durableId="1867408008">
    <w:abstractNumId w:val="19"/>
  </w:num>
  <w:num w:numId="3" w16cid:durableId="722951746">
    <w:abstractNumId w:val="25"/>
  </w:num>
  <w:num w:numId="4" w16cid:durableId="493228299">
    <w:abstractNumId w:val="23"/>
  </w:num>
  <w:num w:numId="5" w16cid:durableId="677200425">
    <w:abstractNumId w:val="12"/>
  </w:num>
  <w:num w:numId="6" w16cid:durableId="14704408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9788373">
    <w:abstractNumId w:val="18"/>
  </w:num>
  <w:num w:numId="8" w16cid:durableId="829248861">
    <w:abstractNumId w:val="15"/>
  </w:num>
  <w:num w:numId="9" w16cid:durableId="878587255">
    <w:abstractNumId w:val="14"/>
  </w:num>
  <w:num w:numId="10" w16cid:durableId="1985041468">
    <w:abstractNumId w:val="17"/>
  </w:num>
  <w:num w:numId="11" w16cid:durableId="1435898245">
    <w:abstractNumId w:val="27"/>
  </w:num>
  <w:num w:numId="12" w16cid:durableId="1116216203">
    <w:abstractNumId w:val="1"/>
  </w:num>
  <w:num w:numId="13" w16cid:durableId="1657345919">
    <w:abstractNumId w:val="3"/>
  </w:num>
  <w:num w:numId="14" w16cid:durableId="1160577150">
    <w:abstractNumId w:val="8"/>
  </w:num>
  <w:num w:numId="15" w16cid:durableId="1019550237">
    <w:abstractNumId w:val="29"/>
  </w:num>
  <w:num w:numId="16" w16cid:durableId="959340173">
    <w:abstractNumId w:val="7"/>
  </w:num>
  <w:num w:numId="17" w16cid:durableId="2018842991">
    <w:abstractNumId w:val="10"/>
  </w:num>
  <w:num w:numId="18" w16cid:durableId="1889802785">
    <w:abstractNumId w:val="6"/>
  </w:num>
  <w:num w:numId="19" w16cid:durableId="256867716">
    <w:abstractNumId w:val="16"/>
  </w:num>
  <w:num w:numId="20" w16cid:durableId="239753475">
    <w:abstractNumId w:val="26"/>
  </w:num>
  <w:num w:numId="21" w16cid:durableId="275334376">
    <w:abstractNumId w:val="9"/>
  </w:num>
  <w:num w:numId="22" w16cid:durableId="704909383">
    <w:abstractNumId w:val="13"/>
  </w:num>
  <w:num w:numId="23" w16cid:durableId="392853900">
    <w:abstractNumId w:val="20"/>
  </w:num>
  <w:num w:numId="24" w16cid:durableId="82074685">
    <w:abstractNumId w:val="28"/>
  </w:num>
  <w:num w:numId="25" w16cid:durableId="388698864">
    <w:abstractNumId w:val="2"/>
  </w:num>
  <w:num w:numId="26" w16cid:durableId="681518114">
    <w:abstractNumId w:val="0"/>
  </w:num>
  <w:num w:numId="27" w16cid:durableId="1002968758">
    <w:abstractNumId w:val="22"/>
  </w:num>
  <w:num w:numId="28" w16cid:durableId="258829006">
    <w:abstractNumId w:val="11"/>
  </w:num>
  <w:num w:numId="29" w16cid:durableId="474105813">
    <w:abstractNumId w:val="24"/>
  </w:num>
  <w:num w:numId="30" w16cid:durableId="1266814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activeWritingStyle w:appName="MSWord" w:lang="en-US" w:vendorID="64" w:dllVersion="6"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en-CA" w:vendorID="64" w:dllVersion="0" w:nlCheck="1" w:checkStyle="0"/>
  <w:activeWritingStyle w:appName="MSWord" w:lang="en-GB"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19"/>
    <w:rsid w:val="00003D67"/>
    <w:rsid w:val="0000699A"/>
    <w:rsid w:val="00016BA4"/>
    <w:rsid w:val="000656F0"/>
    <w:rsid w:val="000702C1"/>
    <w:rsid w:val="00087418"/>
    <w:rsid w:val="000C2DD6"/>
    <w:rsid w:val="000D293D"/>
    <w:rsid w:val="00102274"/>
    <w:rsid w:val="00105347"/>
    <w:rsid w:val="0013576F"/>
    <w:rsid w:val="00136096"/>
    <w:rsid w:val="00176C11"/>
    <w:rsid w:val="0018300F"/>
    <w:rsid w:val="00183F6B"/>
    <w:rsid w:val="00184BC0"/>
    <w:rsid w:val="0019733E"/>
    <w:rsid w:val="0019783C"/>
    <w:rsid w:val="001C02D1"/>
    <w:rsid w:val="001D2228"/>
    <w:rsid w:val="001E59D2"/>
    <w:rsid w:val="002065A4"/>
    <w:rsid w:val="002320BB"/>
    <w:rsid w:val="00252499"/>
    <w:rsid w:val="00261A09"/>
    <w:rsid w:val="00276F5C"/>
    <w:rsid w:val="002B7987"/>
    <w:rsid w:val="002E09E1"/>
    <w:rsid w:val="002E4583"/>
    <w:rsid w:val="002E45D4"/>
    <w:rsid w:val="002F44A4"/>
    <w:rsid w:val="003630DE"/>
    <w:rsid w:val="003847A4"/>
    <w:rsid w:val="003A07EB"/>
    <w:rsid w:val="003A0FF3"/>
    <w:rsid w:val="003C0CAA"/>
    <w:rsid w:val="003C27C4"/>
    <w:rsid w:val="003C2C17"/>
    <w:rsid w:val="003C6738"/>
    <w:rsid w:val="003D38C4"/>
    <w:rsid w:val="003F0216"/>
    <w:rsid w:val="00411D1A"/>
    <w:rsid w:val="00416249"/>
    <w:rsid w:val="004528F6"/>
    <w:rsid w:val="00452ADC"/>
    <w:rsid w:val="00482CF6"/>
    <w:rsid w:val="0049105C"/>
    <w:rsid w:val="004A5C0E"/>
    <w:rsid w:val="004D10F8"/>
    <w:rsid w:val="005155E6"/>
    <w:rsid w:val="00524DE2"/>
    <w:rsid w:val="00531848"/>
    <w:rsid w:val="00540257"/>
    <w:rsid w:val="00555EB7"/>
    <w:rsid w:val="00556477"/>
    <w:rsid w:val="00557C00"/>
    <w:rsid w:val="0057307F"/>
    <w:rsid w:val="00581C37"/>
    <w:rsid w:val="0058421B"/>
    <w:rsid w:val="005854D4"/>
    <w:rsid w:val="0059457C"/>
    <w:rsid w:val="005A6324"/>
    <w:rsid w:val="005B54B3"/>
    <w:rsid w:val="005C23AE"/>
    <w:rsid w:val="005E13A3"/>
    <w:rsid w:val="0060278C"/>
    <w:rsid w:val="00616363"/>
    <w:rsid w:val="0062215D"/>
    <w:rsid w:val="0065310F"/>
    <w:rsid w:val="00660616"/>
    <w:rsid w:val="00660E65"/>
    <w:rsid w:val="00666D8D"/>
    <w:rsid w:val="00674ECF"/>
    <w:rsid w:val="006A2C51"/>
    <w:rsid w:val="006A769F"/>
    <w:rsid w:val="006B6B2F"/>
    <w:rsid w:val="006D36AB"/>
    <w:rsid w:val="00747F09"/>
    <w:rsid w:val="00751EE6"/>
    <w:rsid w:val="0075475C"/>
    <w:rsid w:val="00754B2A"/>
    <w:rsid w:val="007A150D"/>
    <w:rsid w:val="007B597E"/>
    <w:rsid w:val="007B67DC"/>
    <w:rsid w:val="007C3758"/>
    <w:rsid w:val="007F248A"/>
    <w:rsid w:val="00802342"/>
    <w:rsid w:val="00807C62"/>
    <w:rsid w:val="008160A7"/>
    <w:rsid w:val="00825F28"/>
    <w:rsid w:val="008430CB"/>
    <w:rsid w:val="008459F3"/>
    <w:rsid w:val="0084608F"/>
    <w:rsid w:val="0086639C"/>
    <w:rsid w:val="00871C9D"/>
    <w:rsid w:val="008B349D"/>
    <w:rsid w:val="008B602A"/>
    <w:rsid w:val="008E20BC"/>
    <w:rsid w:val="00912F47"/>
    <w:rsid w:val="00925C86"/>
    <w:rsid w:val="00934B4A"/>
    <w:rsid w:val="00935954"/>
    <w:rsid w:val="00973FF4"/>
    <w:rsid w:val="009740BB"/>
    <w:rsid w:val="009813EB"/>
    <w:rsid w:val="00992004"/>
    <w:rsid w:val="009B1116"/>
    <w:rsid w:val="009F0671"/>
    <w:rsid w:val="00A24614"/>
    <w:rsid w:val="00A45BC9"/>
    <w:rsid w:val="00A70FAC"/>
    <w:rsid w:val="00A71C69"/>
    <w:rsid w:val="00B03647"/>
    <w:rsid w:val="00B13D61"/>
    <w:rsid w:val="00B2314F"/>
    <w:rsid w:val="00B325C8"/>
    <w:rsid w:val="00B46F13"/>
    <w:rsid w:val="00B54F8E"/>
    <w:rsid w:val="00B60CDB"/>
    <w:rsid w:val="00B65428"/>
    <w:rsid w:val="00B82DBE"/>
    <w:rsid w:val="00BA0993"/>
    <w:rsid w:val="00BE684C"/>
    <w:rsid w:val="00C047DF"/>
    <w:rsid w:val="00C17B0D"/>
    <w:rsid w:val="00C4079B"/>
    <w:rsid w:val="00C4117B"/>
    <w:rsid w:val="00C5086F"/>
    <w:rsid w:val="00C836D4"/>
    <w:rsid w:val="00CA05D0"/>
    <w:rsid w:val="00CB6681"/>
    <w:rsid w:val="00CD1923"/>
    <w:rsid w:val="00CD6882"/>
    <w:rsid w:val="00D34FE8"/>
    <w:rsid w:val="00D46404"/>
    <w:rsid w:val="00D47342"/>
    <w:rsid w:val="00D747BC"/>
    <w:rsid w:val="00D74D7C"/>
    <w:rsid w:val="00D823C5"/>
    <w:rsid w:val="00D87854"/>
    <w:rsid w:val="00D95DB0"/>
    <w:rsid w:val="00DA5D21"/>
    <w:rsid w:val="00DB38AC"/>
    <w:rsid w:val="00DC5175"/>
    <w:rsid w:val="00DF21B1"/>
    <w:rsid w:val="00E107B2"/>
    <w:rsid w:val="00E17AF8"/>
    <w:rsid w:val="00E2649F"/>
    <w:rsid w:val="00E36849"/>
    <w:rsid w:val="00E50B36"/>
    <w:rsid w:val="00E52FF3"/>
    <w:rsid w:val="00E762A1"/>
    <w:rsid w:val="00E83A77"/>
    <w:rsid w:val="00EC6710"/>
    <w:rsid w:val="00EE13C8"/>
    <w:rsid w:val="00F05619"/>
    <w:rsid w:val="00F10C40"/>
    <w:rsid w:val="00F1285B"/>
    <w:rsid w:val="00F336B6"/>
    <w:rsid w:val="00F50FE9"/>
    <w:rsid w:val="00F6203E"/>
    <w:rsid w:val="00F86D84"/>
    <w:rsid w:val="00F92482"/>
    <w:rsid w:val="00F95B04"/>
    <w:rsid w:val="00FD5D83"/>
    <w:rsid w:val="00FD6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1F99FCF"/>
  <w15:docId w15:val="{7A1E0495-EDAB-464E-902C-AEF5DFF6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9F3"/>
    <w:rPr>
      <w:sz w:val="24"/>
      <w:szCs w:val="24"/>
    </w:rPr>
  </w:style>
  <w:style w:type="paragraph" w:styleId="Heading3">
    <w:name w:val="heading 3"/>
    <w:basedOn w:val="Normal"/>
    <w:link w:val="Heading3Char"/>
    <w:uiPriority w:val="9"/>
    <w:qFormat/>
    <w:rsid w:val="00D34FE8"/>
    <w:pPr>
      <w:spacing w:before="100" w:beforeAutospacing="1" w:after="100" w:afterAutospacing="1"/>
      <w:outlineLvl w:val="2"/>
    </w:pPr>
    <w:rPr>
      <w:b/>
      <w:bCs/>
      <w:sz w:val="27"/>
      <w:szCs w:val="27"/>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6CF5"/>
    <w:pPr>
      <w:tabs>
        <w:tab w:val="center" w:pos="4536"/>
        <w:tab w:val="right" w:pos="9072"/>
      </w:tabs>
    </w:pPr>
  </w:style>
  <w:style w:type="paragraph" w:styleId="Footer">
    <w:name w:val="footer"/>
    <w:basedOn w:val="Normal"/>
    <w:link w:val="FooterChar"/>
    <w:uiPriority w:val="99"/>
    <w:rsid w:val="00FD6CF5"/>
    <w:pPr>
      <w:tabs>
        <w:tab w:val="center" w:pos="4536"/>
        <w:tab w:val="right" w:pos="9072"/>
      </w:tabs>
    </w:pPr>
  </w:style>
  <w:style w:type="paragraph" w:styleId="BalloonText">
    <w:name w:val="Balloon Text"/>
    <w:basedOn w:val="Normal"/>
    <w:semiHidden/>
    <w:rsid w:val="003C0CAA"/>
    <w:rPr>
      <w:rFonts w:ascii="Tahoma" w:hAnsi="Tahoma" w:cs="Tahoma"/>
      <w:sz w:val="16"/>
      <w:szCs w:val="16"/>
    </w:rPr>
  </w:style>
  <w:style w:type="paragraph" w:styleId="NormalWeb">
    <w:name w:val="Normal (Web)"/>
    <w:basedOn w:val="Normal"/>
    <w:uiPriority w:val="99"/>
    <w:rsid w:val="00C17B0D"/>
    <w:pPr>
      <w:spacing w:after="33"/>
      <w:jc w:val="both"/>
    </w:pPr>
  </w:style>
  <w:style w:type="character" w:customStyle="1" w:styleId="redb1">
    <w:name w:val="redb1"/>
    <w:basedOn w:val="DefaultParagraphFont"/>
    <w:rsid w:val="00C17B0D"/>
    <w:rPr>
      <w:b/>
      <w:bCs/>
      <w:color w:val="CC0000"/>
    </w:rPr>
  </w:style>
  <w:style w:type="character" w:customStyle="1" w:styleId="FooterChar">
    <w:name w:val="Footer Char"/>
    <w:basedOn w:val="DefaultParagraphFont"/>
    <w:link w:val="Footer"/>
    <w:uiPriority w:val="99"/>
    <w:rsid w:val="00F05619"/>
    <w:rPr>
      <w:sz w:val="24"/>
      <w:szCs w:val="24"/>
    </w:rPr>
  </w:style>
  <w:style w:type="character" w:styleId="Hyperlink">
    <w:name w:val="Hyperlink"/>
    <w:basedOn w:val="DefaultParagraphFont"/>
    <w:uiPriority w:val="99"/>
    <w:unhideWhenUsed/>
    <w:rsid w:val="006A769F"/>
    <w:rPr>
      <w:color w:val="0000FF" w:themeColor="hyperlink"/>
      <w:u w:val="single"/>
    </w:rPr>
  </w:style>
  <w:style w:type="character" w:styleId="UnresolvedMention">
    <w:name w:val="Unresolved Mention"/>
    <w:basedOn w:val="DefaultParagraphFont"/>
    <w:uiPriority w:val="99"/>
    <w:rsid w:val="006A769F"/>
    <w:rPr>
      <w:color w:val="605E5C"/>
      <w:shd w:val="clear" w:color="auto" w:fill="E1DFDD"/>
    </w:rPr>
  </w:style>
  <w:style w:type="table" w:styleId="TableGrid">
    <w:name w:val="Table Grid"/>
    <w:basedOn w:val="TableNormal"/>
    <w:rsid w:val="001C02D1"/>
    <w:rPr>
      <w:rFonts w:ascii="Arial" w:hAnsi="Aria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Ha,titulo 3,HOJA,Bolita,Párrafo de lista4,BOLADEF,Párrafo de lista3,Párrafo de lista21,BOLA,Nivel 1 OS,Normal_viñetas_ICONTEC,Colorful List Accent 1,FooterText,numbered,Foot,列出段落,Texto"/>
    <w:basedOn w:val="Normal"/>
    <w:link w:val="ListParagraphChar"/>
    <w:uiPriority w:val="34"/>
    <w:qFormat/>
    <w:rsid w:val="00EC6710"/>
    <w:pPr>
      <w:spacing w:after="160" w:line="252" w:lineRule="auto"/>
      <w:ind w:left="720"/>
      <w:contextualSpacing/>
    </w:pPr>
    <w:rPr>
      <w:rFonts w:ascii="Calibri" w:eastAsiaTheme="minorHAnsi" w:hAnsi="Calibri" w:cs="Calibri"/>
      <w:sz w:val="22"/>
      <w:szCs w:val="22"/>
      <w:lang w:eastAsia="es-AR"/>
      <w14:ligatures w14:val="standardContextual"/>
    </w:rPr>
  </w:style>
  <w:style w:type="character" w:styleId="Strong">
    <w:name w:val="Strong"/>
    <w:basedOn w:val="DefaultParagraphFont"/>
    <w:uiPriority w:val="22"/>
    <w:qFormat/>
    <w:rsid w:val="00DB38AC"/>
    <w:rPr>
      <w:b/>
      <w:bCs/>
    </w:rPr>
  </w:style>
  <w:style w:type="character" w:styleId="Emphasis">
    <w:name w:val="Emphasis"/>
    <w:basedOn w:val="DefaultParagraphFont"/>
    <w:uiPriority w:val="20"/>
    <w:qFormat/>
    <w:rsid w:val="00DB38AC"/>
    <w:rPr>
      <w:i/>
      <w:iCs/>
    </w:rPr>
  </w:style>
  <w:style w:type="character" w:customStyle="1" w:styleId="ListParagraphChar">
    <w:name w:val="List Paragraph Char"/>
    <w:aliases w:val="Citation List Char,본문(내용) Char,List Paragraph (numbered (a)) Char,Ha Char,titulo 3 Char,HOJA Char,Bolita Char,Párrafo de lista4 Char,BOLADEF Char,Párrafo de lista3 Char,Párrafo de lista21 Char,BOLA Char,Nivel 1 OS Char,numbered Char"/>
    <w:basedOn w:val="DefaultParagraphFont"/>
    <w:link w:val="ListParagraph"/>
    <w:uiPriority w:val="34"/>
    <w:qFormat/>
    <w:rsid w:val="00E762A1"/>
    <w:rPr>
      <w:rFonts w:ascii="Calibri" w:eastAsiaTheme="minorHAnsi" w:hAnsi="Calibri" w:cs="Calibri"/>
      <w:sz w:val="22"/>
      <w:szCs w:val="22"/>
      <w:lang w:eastAsia="es-AR"/>
      <w14:ligatures w14:val="standardContextual"/>
    </w:rPr>
  </w:style>
  <w:style w:type="character" w:customStyle="1" w:styleId="Heading3Char">
    <w:name w:val="Heading 3 Char"/>
    <w:basedOn w:val="DefaultParagraphFont"/>
    <w:link w:val="Heading3"/>
    <w:uiPriority w:val="9"/>
    <w:rsid w:val="00D34FE8"/>
    <w:rPr>
      <w:b/>
      <w:bCs/>
      <w:sz w:val="27"/>
      <w:szCs w:val="27"/>
      <w:lang w:val="es-AR" w:eastAsia="es-AR"/>
    </w:rPr>
  </w:style>
  <w:style w:type="paragraph" w:styleId="NoSpacing">
    <w:name w:val="No Spacing"/>
    <w:uiPriority w:val="1"/>
    <w:qFormat/>
    <w:rsid w:val="009B11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41401">
      <w:bodyDiv w:val="1"/>
      <w:marLeft w:val="0"/>
      <w:marRight w:val="0"/>
      <w:marTop w:val="0"/>
      <w:marBottom w:val="0"/>
      <w:divBdr>
        <w:top w:val="none" w:sz="0" w:space="0" w:color="auto"/>
        <w:left w:val="none" w:sz="0" w:space="0" w:color="auto"/>
        <w:bottom w:val="none" w:sz="0" w:space="0" w:color="auto"/>
        <w:right w:val="none" w:sz="0" w:space="0" w:color="auto"/>
      </w:divBdr>
    </w:div>
    <w:div w:id="285696833">
      <w:bodyDiv w:val="1"/>
      <w:marLeft w:val="0"/>
      <w:marRight w:val="0"/>
      <w:marTop w:val="0"/>
      <w:marBottom w:val="0"/>
      <w:divBdr>
        <w:top w:val="none" w:sz="0" w:space="0" w:color="auto"/>
        <w:left w:val="none" w:sz="0" w:space="0" w:color="auto"/>
        <w:bottom w:val="none" w:sz="0" w:space="0" w:color="auto"/>
        <w:right w:val="none" w:sz="0" w:space="0" w:color="auto"/>
      </w:divBdr>
    </w:div>
    <w:div w:id="369647356">
      <w:bodyDiv w:val="1"/>
      <w:marLeft w:val="0"/>
      <w:marRight w:val="0"/>
      <w:marTop w:val="0"/>
      <w:marBottom w:val="0"/>
      <w:divBdr>
        <w:top w:val="none" w:sz="0" w:space="0" w:color="auto"/>
        <w:left w:val="none" w:sz="0" w:space="0" w:color="auto"/>
        <w:bottom w:val="none" w:sz="0" w:space="0" w:color="auto"/>
        <w:right w:val="none" w:sz="0" w:space="0" w:color="auto"/>
      </w:divBdr>
    </w:div>
    <w:div w:id="420831993">
      <w:bodyDiv w:val="1"/>
      <w:marLeft w:val="0"/>
      <w:marRight w:val="0"/>
      <w:marTop w:val="0"/>
      <w:marBottom w:val="0"/>
      <w:divBdr>
        <w:top w:val="none" w:sz="0" w:space="0" w:color="auto"/>
        <w:left w:val="none" w:sz="0" w:space="0" w:color="auto"/>
        <w:bottom w:val="none" w:sz="0" w:space="0" w:color="auto"/>
        <w:right w:val="none" w:sz="0" w:space="0" w:color="auto"/>
      </w:divBdr>
    </w:div>
    <w:div w:id="710039203">
      <w:bodyDiv w:val="1"/>
      <w:marLeft w:val="0"/>
      <w:marRight w:val="0"/>
      <w:marTop w:val="0"/>
      <w:marBottom w:val="0"/>
      <w:divBdr>
        <w:top w:val="none" w:sz="0" w:space="0" w:color="auto"/>
        <w:left w:val="none" w:sz="0" w:space="0" w:color="auto"/>
        <w:bottom w:val="none" w:sz="0" w:space="0" w:color="auto"/>
        <w:right w:val="none" w:sz="0" w:space="0" w:color="auto"/>
      </w:divBdr>
      <w:divsChild>
        <w:div w:id="2087412197">
          <w:marLeft w:val="0"/>
          <w:marRight w:val="0"/>
          <w:marTop w:val="0"/>
          <w:marBottom w:val="0"/>
          <w:divBdr>
            <w:top w:val="none" w:sz="0" w:space="0" w:color="auto"/>
            <w:left w:val="none" w:sz="0" w:space="0" w:color="auto"/>
            <w:bottom w:val="none" w:sz="0" w:space="0" w:color="auto"/>
            <w:right w:val="none" w:sz="0" w:space="0" w:color="auto"/>
          </w:divBdr>
        </w:div>
      </w:divsChild>
    </w:div>
    <w:div w:id="890847594">
      <w:bodyDiv w:val="1"/>
      <w:marLeft w:val="0"/>
      <w:marRight w:val="0"/>
      <w:marTop w:val="0"/>
      <w:marBottom w:val="0"/>
      <w:divBdr>
        <w:top w:val="none" w:sz="0" w:space="0" w:color="auto"/>
        <w:left w:val="none" w:sz="0" w:space="0" w:color="auto"/>
        <w:bottom w:val="none" w:sz="0" w:space="0" w:color="auto"/>
        <w:right w:val="none" w:sz="0" w:space="0" w:color="auto"/>
      </w:divBdr>
    </w:div>
    <w:div w:id="961378287">
      <w:bodyDiv w:val="1"/>
      <w:marLeft w:val="0"/>
      <w:marRight w:val="0"/>
      <w:marTop w:val="0"/>
      <w:marBottom w:val="0"/>
      <w:divBdr>
        <w:top w:val="none" w:sz="0" w:space="0" w:color="auto"/>
        <w:left w:val="none" w:sz="0" w:space="0" w:color="auto"/>
        <w:bottom w:val="none" w:sz="0" w:space="0" w:color="auto"/>
        <w:right w:val="none" w:sz="0" w:space="0" w:color="auto"/>
      </w:divBdr>
      <w:divsChild>
        <w:div w:id="1145128639">
          <w:marLeft w:val="0"/>
          <w:marRight w:val="0"/>
          <w:marTop w:val="100"/>
          <w:marBottom w:val="100"/>
          <w:divBdr>
            <w:top w:val="none" w:sz="0" w:space="0" w:color="auto"/>
            <w:left w:val="none" w:sz="0" w:space="0" w:color="auto"/>
            <w:bottom w:val="none" w:sz="0" w:space="0" w:color="auto"/>
            <w:right w:val="none" w:sz="0" w:space="0" w:color="auto"/>
          </w:divBdr>
          <w:divsChild>
            <w:div w:id="691302593">
              <w:marLeft w:val="0"/>
              <w:marRight w:val="0"/>
              <w:marTop w:val="0"/>
              <w:marBottom w:val="0"/>
              <w:divBdr>
                <w:top w:val="none" w:sz="0" w:space="0" w:color="auto"/>
                <w:left w:val="none" w:sz="0" w:space="0" w:color="auto"/>
                <w:bottom w:val="none" w:sz="0" w:space="0" w:color="auto"/>
                <w:right w:val="none" w:sz="0" w:space="0" w:color="auto"/>
              </w:divBdr>
              <w:divsChild>
                <w:div w:id="1373529590">
                  <w:marLeft w:val="1574"/>
                  <w:marRight w:val="0"/>
                  <w:marTop w:val="0"/>
                  <w:marBottom w:val="0"/>
                  <w:divBdr>
                    <w:top w:val="none" w:sz="0" w:space="0" w:color="auto"/>
                    <w:left w:val="none" w:sz="0" w:space="0" w:color="auto"/>
                    <w:bottom w:val="none" w:sz="0" w:space="0" w:color="auto"/>
                    <w:right w:val="none" w:sz="0" w:space="0" w:color="auto"/>
                  </w:divBdr>
                  <w:divsChild>
                    <w:div w:id="1385716748">
                      <w:marLeft w:val="0"/>
                      <w:marRight w:val="0"/>
                      <w:marTop w:val="0"/>
                      <w:marBottom w:val="0"/>
                      <w:divBdr>
                        <w:top w:val="none" w:sz="0" w:space="0" w:color="auto"/>
                        <w:left w:val="none" w:sz="0" w:space="0" w:color="auto"/>
                        <w:bottom w:val="none" w:sz="0" w:space="0" w:color="auto"/>
                        <w:right w:val="none" w:sz="0" w:space="0" w:color="auto"/>
                      </w:divBdr>
                      <w:divsChild>
                        <w:div w:id="16688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131">
      <w:bodyDiv w:val="1"/>
      <w:marLeft w:val="0"/>
      <w:marRight w:val="0"/>
      <w:marTop w:val="0"/>
      <w:marBottom w:val="0"/>
      <w:divBdr>
        <w:top w:val="none" w:sz="0" w:space="0" w:color="auto"/>
        <w:left w:val="none" w:sz="0" w:space="0" w:color="auto"/>
        <w:bottom w:val="none" w:sz="0" w:space="0" w:color="auto"/>
        <w:right w:val="none" w:sz="0" w:space="0" w:color="auto"/>
      </w:divBdr>
    </w:div>
    <w:div w:id="1293436290">
      <w:bodyDiv w:val="1"/>
      <w:marLeft w:val="0"/>
      <w:marRight w:val="0"/>
      <w:marTop w:val="0"/>
      <w:marBottom w:val="0"/>
      <w:divBdr>
        <w:top w:val="none" w:sz="0" w:space="0" w:color="auto"/>
        <w:left w:val="none" w:sz="0" w:space="0" w:color="auto"/>
        <w:bottom w:val="none" w:sz="0" w:space="0" w:color="auto"/>
        <w:right w:val="none" w:sz="0" w:space="0" w:color="auto"/>
      </w:divBdr>
    </w:div>
    <w:div w:id="1352681830">
      <w:bodyDiv w:val="1"/>
      <w:marLeft w:val="0"/>
      <w:marRight w:val="0"/>
      <w:marTop w:val="0"/>
      <w:marBottom w:val="0"/>
      <w:divBdr>
        <w:top w:val="none" w:sz="0" w:space="0" w:color="auto"/>
        <w:left w:val="none" w:sz="0" w:space="0" w:color="auto"/>
        <w:bottom w:val="none" w:sz="0" w:space="0" w:color="auto"/>
        <w:right w:val="none" w:sz="0" w:space="0" w:color="auto"/>
      </w:divBdr>
    </w:div>
    <w:div w:id="1524129679">
      <w:bodyDiv w:val="1"/>
      <w:marLeft w:val="0"/>
      <w:marRight w:val="0"/>
      <w:marTop w:val="0"/>
      <w:marBottom w:val="0"/>
      <w:divBdr>
        <w:top w:val="none" w:sz="0" w:space="0" w:color="auto"/>
        <w:left w:val="none" w:sz="0" w:space="0" w:color="auto"/>
        <w:bottom w:val="none" w:sz="0" w:space="0" w:color="auto"/>
        <w:right w:val="none" w:sz="0" w:space="0" w:color="auto"/>
      </w:divBdr>
    </w:div>
    <w:div w:id="1534883828">
      <w:bodyDiv w:val="1"/>
      <w:marLeft w:val="0"/>
      <w:marRight w:val="0"/>
      <w:marTop w:val="0"/>
      <w:marBottom w:val="0"/>
      <w:divBdr>
        <w:top w:val="none" w:sz="0" w:space="0" w:color="auto"/>
        <w:left w:val="none" w:sz="0" w:space="0" w:color="auto"/>
        <w:bottom w:val="none" w:sz="0" w:space="0" w:color="auto"/>
        <w:right w:val="none" w:sz="0" w:space="0" w:color="auto"/>
      </w:divBdr>
    </w:div>
    <w:div w:id="1832983054">
      <w:bodyDiv w:val="1"/>
      <w:marLeft w:val="0"/>
      <w:marRight w:val="0"/>
      <w:marTop w:val="0"/>
      <w:marBottom w:val="0"/>
      <w:divBdr>
        <w:top w:val="none" w:sz="0" w:space="0" w:color="auto"/>
        <w:left w:val="none" w:sz="0" w:space="0" w:color="auto"/>
        <w:bottom w:val="none" w:sz="0" w:space="0" w:color="auto"/>
        <w:right w:val="none" w:sz="0" w:space="0" w:color="auto"/>
      </w:divBdr>
    </w:div>
    <w:div w:id="1997417999">
      <w:bodyDiv w:val="1"/>
      <w:marLeft w:val="0"/>
      <w:marRight w:val="0"/>
      <w:marTop w:val="0"/>
      <w:marBottom w:val="0"/>
      <w:divBdr>
        <w:top w:val="none" w:sz="0" w:space="0" w:color="auto"/>
        <w:left w:val="none" w:sz="0" w:space="0" w:color="auto"/>
        <w:bottom w:val="none" w:sz="0" w:space="0" w:color="auto"/>
        <w:right w:val="none" w:sz="0" w:space="0" w:color="auto"/>
      </w:divBdr>
    </w:div>
    <w:div w:id="2122062876">
      <w:bodyDiv w:val="1"/>
      <w:marLeft w:val="0"/>
      <w:marRight w:val="0"/>
      <w:marTop w:val="0"/>
      <w:marBottom w:val="0"/>
      <w:divBdr>
        <w:top w:val="none" w:sz="0" w:space="0" w:color="auto"/>
        <w:left w:val="none" w:sz="0" w:space="0" w:color="auto"/>
        <w:bottom w:val="none" w:sz="0" w:space="0" w:color="auto"/>
        <w:right w:val="none" w:sz="0" w:space="0" w:color="auto"/>
      </w:divBdr>
    </w:div>
    <w:div w:id="21295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20Garc&#237;a\Documents\AUSTIN%20POWDER\Austin%20Powder%20Argentina\CIM%20-%20APA\Dise&#241;os%20CIM%20parte%201%20-%20JUL%202018\buenos%20aires%20rafael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3C947291A13C40BD39E141BC1E190B" ma:contentTypeVersion="18" ma:contentTypeDescription="Crear nuevo documento." ma:contentTypeScope="" ma:versionID="2ac0b5ee08693385586535f2b7874436">
  <xsd:schema xmlns:xsd="http://www.w3.org/2001/XMLSchema" xmlns:xs="http://www.w3.org/2001/XMLSchema" xmlns:p="http://schemas.microsoft.com/office/2006/metadata/properties" xmlns:ns2="7ebf5f00-37bd-4124-95eb-10046547ff14" xmlns:ns3="d91f396d-f8d5-4118-a9e4-0261793d8c18" xmlns:ns4="42ae6da8-99ff-48b4-94ce-8994e509a1d0" targetNamespace="http://schemas.microsoft.com/office/2006/metadata/properties" ma:root="true" ma:fieldsID="c432007c14cd0b2d65be452871766dbf" ns2:_="" ns3:_="" ns4:_="">
    <xsd:import namespace="7ebf5f00-37bd-4124-95eb-10046547ff14"/>
    <xsd:import namespace="d91f396d-f8d5-4118-a9e4-0261793d8c18"/>
    <xsd:import namespace="42ae6da8-99ff-48b4-94ce-8994e509a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f5f00-37bd-4124-95eb-10046547f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8a315e6-d183-48a7-bdbe-59969dffa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1f396d-f8d5-4118-a9e4-0261793d8c1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ae6da8-99ff-48b4-94ce-8994e509a1d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df5d9a-5c84-4090-aa33-93eed1d09160}" ma:internalName="TaxCatchAll" ma:showField="CatchAllData" ma:web="42ae6da8-99ff-48b4-94ce-8994e509a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ae6da8-99ff-48b4-94ce-8994e509a1d0" xsi:nil="true"/>
    <lcf76f155ced4ddcb4097134ff3c332f xmlns="7ebf5f00-37bd-4124-95eb-10046547ff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16708-D9BB-4182-BEBC-EA5DD47DE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f5f00-37bd-4124-95eb-10046547ff14"/>
    <ds:schemaRef ds:uri="d91f396d-f8d5-4118-a9e4-0261793d8c18"/>
    <ds:schemaRef ds:uri="42ae6da8-99ff-48b4-94ce-8994e509a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2BC30-1782-4572-B84C-16D5738C90DC}">
  <ds:schemaRefs>
    <ds:schemaRef ds:uri="http://schemas.microsoft.com/sharepoint/v3/contenttype/forms"/>
  </ds:schemaRefs>
</ds:datastoreItem>
</file>

<file path=customXml/itemProps3.xml><?xml version="1.0" encoding="utf-8"?>
<ds:datastoreItem xmlns:ds="http://schemas.openxmlformats.org/officeDocument/2006/customXml" ds:itemID="{BB72E3E4-5115-424F-9C1E-45FE727198D4}">
  <ds:schemaRefs>
    <ds:schemaRef ds:uri="http://schemas.microsoft.com/office/2006/metadata/properties"/>
    <ds:schemaRef ds:uri="http://schemas.microsoft.com/office/infopath/2007/PartnerControls"/>
    <ds:schemaRef ds:uri="http://schemas.microsoft.com/sharepoint/v3"/>
    <ds:schemaRef ds:uri="42ae6da8-99ff-48b4-94ce-8994e509a1d0"/>
    <ds:schemaRef ds:uri="7ebf5f00-37bd-4124-95eb-10046547ff14"/>
  </ds:schemaRefs>
</ds:datastoreItem>
</file>

<file path=customXml/itemProps4.xml><?xml version="1.0" encoding="utf-8"?>
<ds:datastoreItem xmlns:ds="http://schemas.openxmlformats.org/officeDocument/2006/customXml" ds:itemID="{D497B6E4-F63F-4DD8-8226-F261BBF7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buenos aires rafaela.dotx</Template>
  <TotalTime>13</TotalTime>
  <Pages>5</Pages>
  <Words>974</Words>
  <Characters>5530</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Mariana García</dc:creator>
  <cp:keywords/>
  <dc:description/>
  <cp:lastModifiedBy>Mariana Garcia</cp:lastModifiedBy>
  <cp:revision>13</cp:revision>
  <cp:lastPrinted>2005-04-28T11:03:00Z</cp:lastPrinted>
  <dcterms:created xsi:type="dcterms:W3CDTF">2024-11-12T15:51:00Z</dcterms:created>
  <dcterms:modified xsi:type="dcterms:W3CDTF">2024-11-13T19:29:00Z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0x010100993C947291A13C40BD39E141BC1E190B</vt:lpwstr>
  </property>
  <property fmtid="{D5CDD505-2E9C-101B-9397-08002B2CF9AE}" pid="3" name="MediaServiceImageTags">
    <vt:lpwstr/>
  </property>
</Properties>
</file>